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91275C">
        <w:rPr>
          <w:rFonts w:ascii="Arial" w:hAnsi="Arial" w:cs="Arial"/>
        </w:rPr>
        <w:t>ekimi yasak ürünlerle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91275C">
        <w:rPr>
          <w:rFonts w:ascii="Arial" w:hAnsi="Arial" w:cs="Arial"/>
          <w:spacing w:val="-4"/>
        </w:rPr>
        <w:t>Ekimi yasak ürünlerle</w:t>
      </w:r>
      <w:r w:rsidR="004D4C4C">
        <w:rPr>
          <w:rFonts w:ascii="Arial" w:hAnsi="Arial" w:cs="Arial"/>
          <w:spacing w:val="-4"/>
        </w:rPr>
        <w:t xml:space="preserve">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</w:t>
      </w:r>
      <w:bookmarkStart w:id="0" w:name="_GoBack"/>
      <w:bookmarkEnd w:id="0"/>
      <w:r w:rsidR="00985D8E">
        <w:rPr>
          <w:rFonts w:ascii="Arial" w:hAnsi="Arial" w:cs="Arial"/>
          <w:spacing w:val="-4"/>
        </w:rPr>
        <w:t xml:space="preserve">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FA" w:rsidRDefault="009468FA" w:rsidP="006C7BAC">
      <w:r>
        <w:separator/>
      </w:r>
    </w:p>
  </w:endnote>
  <w:endnote w:type="continuationSeparator" w:id="0">
    <w:p w:rsidR="009468FA" w:rsidRDefault="009468F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FA" w:rsidRDefault="009468FA" w:rsidP="006C7BAC">
      <w:r>
        <w:separator/>
      </w:r>
    </w:p>
  </w:footnote>
  <w:footnote w:type="continuationSeparator" w:id="0">
    <w:p w:rsidR="009468FA" w:rsidRDefault="009468F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91275C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Ekimi Yasak Ürün İşlemleri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2D5C8-BDFE-45E8-8828-1529E601FE45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10</cp:revision>
  <cp:lastPrinted>2011-10-03T10:35:00Z</cp:lastPrinted>
  <dcterms:created xsi:type="dcterms:W3CDTF">2018-02-24T19:48:00Z</dcterms:created>
  <dcterms:modified xsi:type="dcterms:W3CDTF">2018-02-24T20:21:00Z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