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615CF2">
        <w:rPr>
          <w:rFonts w:ascii="Arial" w:hAnsi="Arial" w:cs="Arial"/>
        </w:rPr>
        <w:t>bağcılıkla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615CF2">
        <w:rPr>
          <w:rFonts w:ascii="Arial" w:hAnsi="Arial" w:cs="Arial"/>
          <w:spacing w:val="-4"/>
        </w:rPr>
        <w:t xml:space="preserve">Bağcılık </w:t>
      </w:r>
      <w:bookmarkStart w:id="0" w:name="_GoBack"/>
      <w:bookmarkEnd w:id="0"/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54" w:rsidRDefault="00737654" w:rsidP="006C7BAC">
      <w:r>
        <w:separator/>
      </w:r>
    </w:p>
  </w:endnote>
  <w:endnote w:type="continuationSeparator" w:id="0">
    <w:p w:rsidR="00737654" w:rsidRDefault="0073765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54" w:rsidRDefault="00737654" w:rsidP="006C7BAC">
      <w:r>
        <w:separator/>
      </w:r>
    </w:p>
  </w:footnote>
  <w:footnote w:type="continuationSeparator" w:id="0">
    <w:p w:rsidR="00737654" w:rsidRDefault="0073765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615CF2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Bağcılık Çalışmaları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5E435-CAEC-45ED-B8C4-624A9ECE649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11</cp:revision>
  <cp:lastPrinted>2011-10-03T10:35:00Z</cp:lastPrinted>
  <dcterms:created xsi:type="dcterms:W3CDTF">2018-02-24T19:48:00Z</dcterms:created>
  <dcterms:modified xsi:type="dcterms:W3CDTF">2018-02-24T20:22:00Z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