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1 AMAÇ </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Bu prosedürün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rsidR="00C418C9" w:rsidRPr="0086335D" w:rsidRDefault="00C418C9" w:rsidP="0086335D">
      <w:pPr>
        <w:spacing w:before="120" w:after="120" w:line="240" w:lineRule="auto"/>
        <w:jc w:val="both"/>
        <w:rPr>
          <w:rFonts w:ascii="Times New Roman" w:hAnsi="Times New Roman"/>
          <w:b/>
          <w:sz w:val="24"/>
          <w:szCs w:val="24"/>
        </w:rPr>
      </w:pP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rsidR="00C418C9" w:rsidRPr="0086335D" w:rsidRDefault="00C418C9" w:rsidP="0086335D">
      <w:pPr>
        <w:spacing w:before="120" w:after="120" w:line="240" w:lineRule="auto"/>
        <w:jc w:val="both"/>
        <w:rPr>
          <w:rFonts w:ascii="Times New Roman" w:hAnsi="Times New Roman"/>
          <w:b/>
          <w:sz w:val="24"/>
          <w:szCs w:val="24"/>
        </w:rPr>
      </w:pP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prosedürün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rsidR="00C418C9" w:rsidRPr="0086335D" w:rsidRDefault="00C418C9" w:rsidP="0086335D">
      <w:pPr>
        <w:spacing w:before="120" w:after="120" w:line="240" w:lineRule="auto"/>
        <w:jc w:val="both"/>
        <w:rPr>
          <w:rFonts w:ascii="Times New Roman" w:hAnsi="Times New Roman"/>
          <w:b/>
          <w:sz w:val="24"/>
          <w:szCs w:val="24"/>
        </w:rPr>
      </w:pP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e Güncelleme ve 7.5.3 Dokümante Edilmiş Bilginin Kontrolü standartları.</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(GTHB.İKS./KYS.FRM.08)</w:t>
      </w:r>
    </w:p>
    <w:p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(GTHB.İKS./KYS.FRM.07)</w:t>
      </w:r>
    </w:p>
    <w:p w:rsidR="00626473" w:rsidRPr="0086335D"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(GTHB.İKS./KYS.FRM.09)</w:t>
      </w:r>
    </w:p>
    <w:p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w:t>
      </w:r>
      <w:r w:rsidR="00C418C9" w:rsidRPr="0086335D">
        <w:rPr>
          <w:rFonts w:ascii="Times New Roman" w:hAnsi="Times New Roman"/>
          <w:color w:val="000000" w:themeColor="text1"/>
          <w:sz w:val="24"/>
          <w:szCs w:val="24"/>
        </w:rPr>
        <w:t>) Devlet Arşiv Hizmetleri Hakkında Yönetmelik</w:t>
      </w:r>
    </w:p>
    <w:p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h</w:t>
      </w:r>
      <w:r w:rsidR="00C418C9" w:rsidRPr="0086335D">
        <w:rPr>
          <w:rFonts w:ascii="Times New Roman" w:hAnsi="Times New Roman"/>
          <w:sz w:val="24"/>
          <w:szCs w:val="24"/>
        </w:rPr>
        <w:t>) Standard Dosya Planı</w:t>
      </w:r>
    </w:p>
    <w:p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ı</w:t>
      </w:r>
      <w:r w:rsidR="00C418C9" w:rsidRPr="0086335D">
        <w:rPr>
          <w:rFonts w:ascii="Times New Roman" w:hAnsi="Times New Roman"/>
          <w:sz w:val="24"/>
          <w:szCs w:val="24"/>
        </w:rPr>
        <w:t>) Elektronik Belge Yönetim Sistemi</w:t>
      </w:r>
    </w:p>
    <w:p w:rsidR="00C418C9" w:rsidRPr="0086335D" w:rsidRDefault="00C418C9" w:rsidP="0086335D">
      <w:pPr>
        <w:spacing w:before="120" w:after="120" w:line="240" w:lineRule="auto"/>
        <w:ind w:left="108"/>
        <w:jc w:val="both"/>
        <w:rPr>
          <w:rFonts w:ascii="Times New Roman" w:hAnsi="Times New Roman"/>
          <w:sz w:val="24"/>
          <w:szCs w:val="24"/>
        </w:rPr>
      </w:pP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dahil olan birimlerdeki iş ve işlemlerin yerine getirilmesi sırasında kullanılan ve kullanıldığı tarih itibari ile güncel olan ve izlenen dokümandır.</w:t>
      </w: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w:t>
      </w:r>
      <w:r w:rsidRPr="0086335D">
        <w:rPr>
          <w:rFonts w:ascii="Times New Roman" w:hAnsi="Times New Roman"/>
          <w:sz w:val="24"/>
          <w:szCs w:val="24"/>
        </w:rPr>
        <w:lastRenderedPageBreak/>
        <w:t>yayımladığı dokümandır.</w:t>
      </w: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33413C" w:rsidRPr="0086335D">
        <w:rPr>
          <w:rFonts w:ascii="Times New Roman" w:hAnsi="Times New Roman"/>
          <w:sz w:val="24"/>
          <w:szCs w:val="24"/>
        </w:rPr>
        <w:t>Talimat, Form vb. kapsar.</w:t>
      </w:r>
    </w:p>
    <w:p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rsidR="00BA0CC1" w:rsidRPr="0086335D" w:rsidRDefault="00BA0CC1" w:rsidP="0086335D">
      <w:pPr>
        <w:spacing w:before="120" w:after="120" w:line="240" w:lineRule="auto"/>
        <w:jc w:val="both"/>
        <w:rPr>
          <w:rFonts w:ascii="Times New Roman" w:hAnsi="Times New Roman"/>
          <w:sz w:val="24"/>
          <w:szCs w:val="24"/>
        </w:rPr>
      </w:pP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rsidR="00C418C9" w:rsidRPr="0086335D" w:rsidRDefault="00C418C9" w:rsidP="0086335D">
      <w:pPr>
        <w:pStyle w:val="GvdeMetni2"/>
        <w:spacing w:before="120" w:after="120"/>
        <w:rPr>
          <w:b/>
        </w:rPr>
      </w:pPr>
      <w:r w:rsidRPr="0086335D">
        <w:rPr>
          <w:b/>
        </w:rPr>
        <w:t>Başlıklar</w:t>
      </w:r>
    </w:p>
    <w:p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rsidR="00C418C9" w:rsidRPr="0086335D" w:rsidRDefault="00C418C9" w:rsidP="0086335D">
      <w:pPr>
        <w:spacing w:before="120" w:after="120" w:line="240" w:lineRule="auto"/>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657"/>
        <w:gridCol w:w="3060"/>
        <w:gridCol w:w="2880"/>
      </w:tblGrid>
      <w:tr w:rsidR="00C418C9" w:rsidRPr="0086335D" w:rsidTr="00514B8C">
        <w:trPr>
          <w:trHeight w:val="493"/>
        </w:trPr>
        <w:tc>
          <w:tcPr>
            <w:tcW w:w="763" w:type="dxa"/>
            <w:vAlign w:val="center"/>
          </w:tcPr>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rsidTr="000E4FF6">
        <w:tc>
          <w:tcPr>
            <w:tcW w:w="763" w:type="dxa"/>
            <w:vAlign w:val="center"/>
          </w:tcPr>
          <w:p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rsidTr="000E4FF6">
        <w:tc>
          <w:tcPr>
            <w:tcW w:w="763" w:type="dxa"/>
            <w:vAlign w:val="center"/>
          </w:tcPr>
          <w:p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rsidTr="000E4FF6">
        <w:trPr>
          <w:trHeight w:val="449"/>
        </w:trPr>
        <w:tc>
          <w:tcPr>
            <w:tcW w:w="763" w:type="dxa"/>
            <w:vAlign w:val="center"/>
          </w:tcPr>
          <w:p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rsidTr="000E4FF6">
        <w:trPr>
          <w:trHeight w:val="919"/>
        </w:trPr>
        <w:tc>
          <w:tcPr>
            <w:tcW w:w="763" w:type="dxa"/>
            <w:vAlign w:val="center"/>
          </w:tcPr>
          <w:p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rsidTr="000E4FF6">
        <w:tc>
          <w:tcPr>
            <w:tcW w:w="763" w:type="dxa"/>
            <w:vAlign w:val="center"/>
          </w:tcPr>
          <w:p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rsidTr="00514B8C">
        <w:trPr>
          <w:trHeight w:val="680"/>
        </w:trPr>
        <w:tc>
          <w:tcPr>
            <w:tcW w:w="763" w:type="dxa"/>
            <w:vAlign w:val="center"/>
          </w:tcPr>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rsidTr="00514B8C">
        <w:trPr>
          <w:trHeight w:val="680"/>
        </w:trPr>
        <w:tc>
          <w:tcPr>
            <w:tcW w:w="763" w:type="dxa"/>
            <w:vAlign w:val="center"/>
          </w:tcPr>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C21582" w:rsidRPr="0086335D">
              <w:rPr>
                <w:rFonts w:ascii="Times New Roman" w:hAnsi="Times New Roman"/>
                <w:sz w:val="24"/>
                <w:szCs w:val="24"/>
              </w:rPr>
              <w:t>…..</w:t>
            </w:r>
            <w:r w:rsidR="00C42F8B" w:rsidRPr="0086335D">
              <w:rPr>
                <w:rFonts w:ascii="Times New Roman" w:hAnsi="Times New Roman"/>
                <w:sz w:val="24"/>
                <w:szCs w:val="24"/>
              </w:rPr>
              <w:t xml:space="preserve"> 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Ekibi(Görevlendirilen)</w:t>
            </w:r>
            <w:r w:rsidRPr="0086335D">
              <w:rPr>
                <w:rFonts w:ascii="Times New Roman" w:hAnsi="Times New Roman"/>
                <w:sz w:val="24"/>
                <w:szCs w:val="24"/>
              </w:rPr>
              <w:t>tarafından paraflanır.</w:t>
            </w:r>
          </w:p>
        </w:tc>
      </w:tr>
      <w:tr w:rsidR="00C418C9" w:rsidRPr="0086335D" w:rsidTr="00514B8C">
        <w:trPr>
          <w:trHeight w:val="680"/>
        </w:trPr>
        <w:tc>
          <w:tcPr>
            <w:tcW w:w="763" w:type="dxa"/>
            <w:vAlign w:val="center"/>
          </w:tcPr>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rsidR="00C418C9" w:rsidRPr="0086335D" w:rsidRDefault="00A224DB"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2A53F1">
              <w:rPr>
                <w:rFonts w:ascii="Times New Roman" w:hAnsi="Times New Roman"/>
                <w:sz w:val="24"/>
                <w:szCs w:val="24"/>
              </w:rPr>
              <w:t>….</w:t>
            </w:r>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p>
        </w:tc>
      </w:tr>
      <w:tr w:rsidR="00BA0CC1" w:rsidRPr="0086335D" w:rsidTr="0046246C">
        <w:trPr>
          <w:trHeight w:val="630"/>
        </w:trPr>
        <w:tc>
          <w:tcPr>
            <w:tcW w:w="763" w:type="dxa"/>
            <w:vAlign w:val="center"/>
          </w:tcPr>
          <w:p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rsidTr="009E2B43">
        <w:trPr>
          <w:trHeight w:val="576"/>
        </w:trPr>
        <w:tc>
          <w:tcPr>
            <w:tcW w:w="763" w:type="dxa"/>
            <w:vAlign w:val="center"/>
          </w:tcPr>
          <w:p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rsidTr="009E2B43">
        <w:tc>
          <w:tcPr>
            <w:tcW w:w="763" w:type="dxa"/>
            <w:vAlign w:val="center"/>
          </w:tcPr>
          <w:p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rsidTr="009E2B43">
        <w:trPr>
          <w:trHeight w:val="70"/>
        </w:trPr>
        <w:tc>
          <w:tcPr>
            <w:tcW w:w="763" w:type="dxa"/>
            <w:vAlign w:val="center"/>
          </w:tcPr>
          <w:p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rsidTr="009E2B43">
        <w:trPr>
          <w:trHeight w:val="70"/>
        </w:trPr>
        <w:tc>
          <w:tcPr>
            <w:tcW w:w="763" w:type="dxa"/>
            <w:vAlign w:val="center"/>
          </w:tcPr>
          <w:p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rsidTr="009E2B43">
        <w:trPr>
          <w:trHeight w:val="558"/>
        </w:trPr>
        <w:tc>
          <w:tcPr>
            <w:tcW w:w="763" w:type="dxa"/>
            <w:vAlign w:val="center"/>
          </w:tcPr>
          <w:p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rsidTr="009E2B43">
        <w:tc>
          <w:tcPr>
            <w:tcW w:w="763" w:type="dxa"/>
            <w:vAlign w:val="center"/>
          </w:tcPr>
          <w:p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Pr="0086335D">
        <w:rPr>
          <w:rFonts w:ascii="Times New Roman" w:hAnsi="Times New Roman"/>
          <w:sz w:val="24"/>
          <w:szCs w:val="24"/>
        </w:rPr>
        <w:t>dokümanın güncelliğinin sağlanması ve yürürlükteki revi</w:t>
      </w:r>
      <w:r w:rsidR="00040878" w:rsidRPr="0086335D">
        <w:rPr>
          <w:rFonts w:ascii="Times New Roman" w:hAnsi="Times New Roman"/>
          <w:sz w:val="24"/>
          <w:szCs w:val="24"/>
        </w:rPr>
        <w:t xml:space="preserve">zyonlarını takip etmek amacıyla </w:t>
      </w:r>
      <w:r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Kalite yönetim Sistemi kapsamında oluşturulan dokümanların (form, tablo, şema vb) kodlaması 3 şekilde yapıl</w:t>
      </w:r>
      <w:r w:rsidR="00F8120F" w:rsidRPr="0086335D">
        <w:rPr>
          <w:rFonts w:ascii="Times New Roman" w:hAnsi="Times New Roman"/>
          <w:sz w:val="24"/>
          <w:szCs w:val="24"/>
        </w:rPr>
        <w:t>ır.</w:t>
      </w:r>
    </w:p>
    <w:p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 xml:space="preserve">Dış Kaynaklı Doküman Listesi Formuna kaydedilerek kullanılacaktır.  Dokümanlarda revize talepleri  Doküman Revizyon Talep Formu (GTHB.İKS./KYS.FRM.09) ile Strateji Geliştirme Başkanlığına yapılır. </w:t>
      </w:r>
    </w:p>
    <w:p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kodla</w:t>
      </w:r>
      <w:r w:rsidR="00174C77">
        <w:rPr>
          <w:rFonts w:ascii="Times New Roman" w:hAnsi="Times New Roman"/>
          <w:sz w:val="24"/>
          <w:szCs w:val="24"/>
        </w:rPr>
        <w:t>yacaklardır.</w:t>
      </w:r>
      <w:r w:rsidRPr="0086335D">
        <w:rPr>
          <w:rFonts w:ascii="Times New Roman" w:hAnsi="Times New Roman"/>
          <w:sz w:val="24"/>
          <w:szCs w:val="24"/>
        </w:rPr>
        <w:t xml:space="preserve"> </w:t>
      </w:r>
    </w:p>
    <w:p w:rsidR="00626473" w:rsidRPr="0086335D" w:rsidRDefault="00174C77"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4A1ECD">
        <w:rPr>
          <w:rFonts w:ascii="Times New Roman" w:hAnsi="Times New Roman"/>
          <w:sz w:val="24"/>
          <w:szCs w:val="24"/>
        </w:rPr>
        <w:t xml:space="preserve"> </w:t>
      </w:r>
      <w:r>
        <w:rPr>
          <w:rFonts w:ascii="Times New Roman" w:hAnsi="Times New Roman"/>
          <w:sz w:val="24"/>
          <w:szCs w:val="24"/>
        </w:rPr>
        <w:t>kodlayacaklardır.</w:t>
      </w:r>
    </w:p>
    <w:p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Sistem dokümanlarının ortak kullanılanlarının revizyonu </w:t>
      </w:r>
      <w:r w:rsidR="004A1ECD">
        <w:rPr>
          <w:rFonts w:ascii="Times New Roman" w:hAnsi="Times New Roman"/>
          <w:sz w:val="24"/>
          <w:szCs w:val="24"/>
        </w:rPr>
        <w:t>İl Müdürlüğü</w:t>
      </w:r>
      <w:r w:rsidRPr="0086335D">
        <w:rPr>
          <w:rFonts w:ascii="Times New Roman" w:hAnsi="Times New Roman"/>
          <w:sz w:val="24"/>
          <w:szCs w:val="24"/>
        </w:rPr>
        <w:t xml:space="preserve"> tarafından, diğer </w:t>
      </w:r>
      <w:r w:rsidRPr="0086335D">
        <w:rPr>
          <w:rFonts w:ascii="Times New Roman" w:hAnsi="Times New Roman"/>
          <w:sz w:val="24"/>
          <w:szCs w:val="24"/>
        </w:rPr>
        <w:lastRenderedPageBreak/>
        <w:t>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rsidR="00C418C9" w:rsidRPr="0086335D" w:rsidRDefault="00C418C9" w:rsidP="0086335D">
      <w:pPr>
        <w:pStyle w:val="GvdeMetni2"/>
        <w:spacing w:before="120" w:after="120"/>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00E46716" w:rsidRPr="0086335D">
        <w:rPr>
          <w:color w:val="000000"/>
        </w:rPr>
        <w:t>Ekibi</w:t>
      </w:r>
      <w:r w:rsidRPr="0086335D">
        <w:rPr>
          <w:color w:val="000000"/>
        </w:rPr>
        <w:t>  tarafından hazırlanan doküman intranet ortamında yayımlanır.</w:t>
      </w:r>
    </w:p>
    <w:p w:rsidR="00C418C9" w:rsidRPr="0086335D" w:rsidRDefault="0033413C"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00C418C9" w:rsidRPr="0086335D">
        <w:rPr>
          <w:rFonts w:ascii="Times New Roman" w:hAnsi="Times New Roman"/>
          <w:color w:val="000000"/>
          <w:sz w:val="24"/>
          <w:szCs w:val="24"/>
        </w:rPr>
        <w:t xml:space="preserve">tarafından ADOBE(pdf)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rsidR="00C418C9" w:rsidRPr="0086335D" w:rsidRDefault="00C418C9"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revizyon yapıldığı birimlere duyurulur. Duyurular elektronik ortamda ve/veya yazılı olarak yapılabilir.  </w:t>
      </w:r>
    </w:p>
    <w:p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nım esnasında alınır, r</w:t>
      </w:r>
      <w:r w:rsidRPr="0086335D">
        <w:rPr>
          <w:color w:val="000000"/>
        </w:rPr>
        <w:t>evizyon</w:t>
      </w:r>
      <w:r w:rsidR="00861943">
        <w:rPr>
          <w:color w:val="000000"/>
        </w:rPr>
        <w:t xml:space="preserve"> olasılığı olduğu için</w:t>
      </w:r>
      <w:r w:rsidRPr="0086335D">
        <w:rPr>
          <w:color w:val="000000"/>
        </w:rPr>
        <w:t xml:space="preserve"> kullanım ihtiyacı duyulmadan döküm alınarak saklanamaz. </w:t>
      </w:r>
    </w:p>
    <w:p w:rsidR="00C418C9" w:rsidRPr="0086335D" w:rsidRDefault="00C418C9" w:rsidP="0086335D">
      <w:pPr>
        <w:pStyle w:val="NormalWeb"/>
        <w:spacing w:before="120" w:beforeAutospacing="0" w:after="120" w:afterAutospacing="0"/>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revizyonlarının takibi yapılmaz. </w:t>
      </w:r>
    </w:p>
    <w:p w:rsidR="007C572B" w:rsidRDefault="00C85265" w:rsidP="0086335D">
      <w:pPr>
        <w:pStyle w:val="NormalWeb"/>
        <w:spacing w:before="120" w:beforeAutospacing="0" w:after="120" w:afterAutospacing="0"/>
        <w:jc w:val="both"/>
        <w:rPr>
          <w:color w:val="000000"/>
        </w:rPr>
      </w:pPr>
      <w:r>
        <w:rPr>
          <w:color w:val="000000"/>
        </w:rPr>
        <w:t xml:space="preserve">EBYS’de yayımlanan </w:t>
      </w:r>
      <w:r w:rsidR="007C572B" w:rsidRPr="0086335D">
        <w:rPr>
          <w:color w:val="000000"/>
        </w:rPr>
        <w:t>KYS dokümanlarızorunlu olmadıkça ıslak imzalı olarak kullanılmaz.</w:t>
      </w:r>
      <w:r>
        <w:rPr>
          <w:color w:val="000000"/>
        </w:rPr>
        <w:t xml:space="preserve"> Yayımlanmayan dokumanlar ıslak imzalı olarak kullanılacaktır.</w:t>
      </w:r>
    </w:p>
    <w:p w:rsidR="00861943" w:rsidRPr="0086335D" w:rsidRDefault="00861943" w:rsidP="0086335D">
      <w:pPr>
        <w:pStyle w:val="NormalWeb"/>
        <w:spacing w:before="120" w:beforeAutospacing="0" w:after="120" w:afterAutospacing="0"/>
        <w:jc w:val="both"/>
        <w:rPr>
          <w:color w:val="000000"/>
        </w:rPr>
      </w:pPr>
    </w:p>
    <w:p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bCs/>
          <w:sz w:val="24"/>
          <w:szCs w:val="24"/>
        </w:rPr>
        <w:t>“</w:t>
      </w:r>
      <w:r w:rsidRPr="0086335D">
        <w:rPr>
          <w:rFonts w:ascii="Times New Roman" w:hAnsi="Times New Roman"/>
          <w:bCs/>
          <w:color w:val="000000"/>
          <w:sz w:val="24"/>
          <w:szCs w:val="24"/>
        </w:rPr>
        <w:t>Doküman Revizyon Talep Formu”</w:t>
      </w:r>
      <w:r w:rsidR="00861943">
        <w:rPr>
          <w:rFonts w:ascii="Times New Roman" w:hAnsi="Times New Roman"/>
          <w:bCs/>
          <w:color w:val="000000"/>
          <w:sz w:val="24"/>
          <w:szCs w:val="24"/>
        </w:rPr>
        <w:t>na</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için </w:t>
      </w:r>
      <w:r w:rsidR="00F343B8" w:rsidRPr="0086335D">
        <w:rPr>
          <w:rFonts w:ascii="Times New Roman" w:hAnsi="Times New Roman"/>
          <w:sz w:val="24"/>
          <w:szCs w:val="24"/>
        </w:rPr>
        <w:t>SGB</w:t>
      </w:r>
      <w:r w:rsidR="00146801">
        <w:rPr>
          <w:rFonts w:ascii="Times New Roman" w:hAnsi="Times New Roman"/>
          <w:sz w:val="24"/>
          <w:szCs w:val="24"/>
        </w:rPr>
        <w:t>’ye</w:t>
      </w:r>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revizyon yapılır. Değişiklik yapılan sayfanın revizyon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revizyon, sayfa sayısını değiştiriyorsa veya toplam sayfa sayısının yarısından fazlasında revizyon yapılması gerekiyorsa bütün sayfalara revizyon no (00) verilmek suretiyle Kalite El Kitabı yeniden yayımlanır.Yayım tarihi ve baskı numarası değiştirilir. </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 Revizyon Listesi sayfasında, revizyon yapılan sayfanın numarası, revizyon tarihi, revizyon no’su ve revizyon hakkında kısa revizyon bilgisi verilir. </w:t>
      </w:r>
    </w:p>
    <w:p w:rsidR="00C418C9" w:rsidRPr="0086335D" w:rsidRDefault="00C418C9" w:rsidP="0086335D">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revizyon doküman bazında yapılır. Revizyon </w:t>
      </w:r>
      <w:r w:rsidRPr="0086335D">
        <w:rPr>
          <w:rFonts w:ascii="Times New Roman" w:hAnsi="Times New Roman"/>
          <w:sz w:val="24"/>
          <w:szCs w:val="24"/>
        </w:rPr>
        <w:lastRenderedPageBreak/>
        <w:t xml:space="preserve">yapılan dokümanın revizyonno.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revizyonda daha önce italik yapılan kısım normal yazı karakterine çevrilir. </w:t>
      </w:r>
    </w:p>
    <w:p w:rsidR="007C572B" w:rsidRPr="0086335D" w:rsidRDefault="0033413C" w:rsidP="0086335D">
      <w:pPr>
        <w:pStyle w:val="GvdeMetni2"/>
        <w:spacing w:before="120" w:after="120"/>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revizyon yapıldığında son revizyon numaraları ve tarihleri </w:t>
      </w:r>
      <w:r w:rsidR="007C572B" w:rsidRPr="0086335D">
        <w:t>Güncel Doküman Listesi Formu</w:t>
      </w:r>
      <w:r w:rsidR="007C572B" w:rsidRPr="003B4C1A">
        <w:t xml:space="preserve">” </w:t>
      </w:r>
      <w:r w:rsidR="00861943" w:rsidRPr="0086335D">
        <w:t>na</w:t>
      </w:r>
      <w:r w:rsidR="007C572B" w:rsidRPr="0086335D">
        <w:t>kayıt edilir. Bu liste sürekli güncel halde tutulur.</w:t>
      </w:r>
    </w:p>
    <w:p w:rsidR="00C418C9" w:rsidRPr="0086335D" w:rsidRDefault="00C418C9" w:rsidP="0086335D">
      <w:pPr>
        <w:pStyle w:val="GvdeMetni2"/>
        <w:spacing w:before="120" w:after="120"/>
        <w:rPr>
          <w:color w:val="FF0000"/>
        </w:rPr>
      </w:pPr>
    </w:p>
    <w:p w:rsidR="00C418C9" w:rsidRPr="0086335D" w:rsidRDefault="00C418C9" w:rsidP="0086335D">
      <w:pPr>
        <w:pStyle w:val="GvdeMetni2"/>
        <w:spacing w:before="120" w:after="120"/>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dokümanda herhangi bir revizyon yapıldığında son revizyon numaraları ve tarihleri “</w:t>
      </w:r>
      <w:r w:rsidR="009D69D0" w:rsidRPr="0086335D">
        <w:t>Güncel Doküman Listesi Formu”</w:t>
      </w:r>
      <w:r w:rsidR="00861943" w:rsidRPr="0086335D">
        <w:t>na</w:t>
      </w:r>
      <w:r w:rsidRPr="0086335D">
        <w:t xml:space="preserve">kayıt edilir. </w:t>
      </w:r>
    </w:p>
    <w:p w:rsidR="007C572B" w:rsidRPr="0086335D" w:rsidRDefault="00C418C9" w:rsidP="0086335D">
      <w:pPr>
        <w:pStyle w:val="GvdeMetni2"/>
        <w:spacing w:before="120" w:after="120"/>
      </w:pPr>
      <w:r w:rsidRPr="0086335D">
        <w:t xml:space="preserve">Doküman geçersiz olduğunda, numarası yeni bir dokümanda kullanılabilir. </w:t>
      </w:r>
      <w:r w:rsidR="00861943">
        <w:t>“</w:t>
      </w:r>
      <w:r w:rsidR="007C572B" w:rsidRPr="0086335D">
        <w:t>Güncel Doküman Listesi Formu”</w:t>
      </w:r>
      <w:r w:rsidR="00861943">
        <w:t>na</w:t>
      </w:r>
      <w:r w:rsidR="007C572B" w:rsidRPr="0086335D">
        <w:t xml:space="preserve">kayıt edilir. </w:t>
      </w:r>
    </w:p>
    <w:p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00D94B54" w:rsidRPr="0086335D">
        <w:rPr>
          <w:rFonts w:ascii="Times New Roman" w:hAnsi="Times New Roman"/>
          <w:sz w:val="24"/>
          <w:szCs w:val="24"/>
        </w:rPr>
        <w:t>Ekibi</w:t>
      </w:r>
      <w:r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00FB1D8A" w:rsidRPr="0086335D">
        <w:rPr>
          <w:rFonts w:ascii="Times New Roman" w:hAnsi="Times New Roman"/>
          <w:sz w:val="24"/>
          <w:szCs w:val="24"/>
        </w:rPr>
        <w:t>tarafındanyapılır.</w:t>
      </w:r>
    </w:p>
    <w:p w:rsidR="00FB1D8A" w:rsidRPr="0086335D" w:rsidRDefault="00FB1D8A" w:rsidP="0086335D">
      <w:pPr>
        <w:pStyle w:val="GvdeMetni2"/>
        <w:spacing w:before="120" w:after="120"/>
        <w:rPr>
          <w:b/>
          <w:bCs/>
        </w:rPr>
      </w:pPr>
    </w:p>
    <w:p w:rsidR="00C418C9" w:rsidRPr="0086335D" w:rsidRDefault="00C418C9" w:rsidP="0086335D">
      <w:pPr>
        <w:pStyle w:val="GvdeMetni2"/>
        <w:spacing w:before="120" w:after="120"/>
        <w:rPr>
          <w:b/>
          <w:bCs/>
        </w:rPr>
      </w:pPr>
      <w:r w:rsidRPr="0086335D">
        <w:rPr>
          <w:b/>
          <w:bCs/>
        </w:rPr>
        <w:t>f) İç ve Dış Kaynaklı Doküman</w:t>
      </w:r>
    </w:p>
    <w:p w:rsidR="00C418C9" w:rsidRPr="0086335D" w:rsidRDefault="00C418C9" w:rsidP="0086335D">
      <w:pPr>
        <w:pStyle w:val="GvdeMetni2"/>
        <w:spacing w:before="120" w:after="120"/>
        <w:rPr>
          <w:bCs/>
        </w:rPr>
      </w:pPr>
      <w:r w:rsidRPr="0086335D">
        <w:rPr>
          <w:bCs/>
        </w:rPr>
        <w:t xml:space="preserve">Kanun, tüzük, yönetmelik, genelge, tebliğ, yönerge vb. yasal mevzuatlar, ilgili birimlere, resmi yazı veya giriş kayıtları yapılarak </w:t>
      </w:r>
      <w:r w:rsidR="00146801">
        <w:rPr>
          <w:bCs/>
        </w:rPr>
        <w:t>duyurulur.</w:t>
      </w:r>
    </w:p>
    <w:p w:rsidR="00C418C9" w:rsidRPr="0086335D" w:rsidRDefault="00C418C9" w:rsidP="0086335D">
      <w:pPr>
        <w:pStyle w:val="GvdeMetni2"/>
        <w:spacing w:before="120" w:after="120"/>
        <w:rPr>
          <w:bCs/>
        </w:rPr>
      </w:pPr>
      <w:r w:rsidRPr="0086335D">
        <w:rPr>
          <w:bCs/>
        </w:rPr>
        <w:t>Dış kaynaklı dokümanın güncelliği internet, Resmi Gazete, abonelik vb. yöntemlerle takip edilir.</w:t>
      </w:r>
    </w:p>
    <w:p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C418C9" w:rsidRPr="0086335D">
        <w:rPr>
          <w:bCs/>
        </w:rPr>
        <w:t>dokümanı “Güncel Doküman Listesi</w:t>
      </w:r>
      <w:r w:rsidR="00F179B0" w:rsidRPr="0086335D">
        <w:rPr>
          <w:bCs/>
        </w:rPr>
        <w:t xml:space="preserve"> Formu</w:t>
      </w:r>
      <w:r w:rsidR="00C418C9" w:rsidRPr="0086335D">
        <w:rPr>
          <w:bCs/>
        </w:rPr>
        <w:t xml:space="preserve">” ile takip eder. </w:t>
      </w:r>
    </w:p>
    <w:p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(GTHB.İKS./KYS.FRM.06)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8"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Yeni yayınlananlar listeye eklenir. İptaller çıkarılır.  Yeni yayınlanan dış kaynaklı dokümanlar ilgili birimlere verilir. </w:t>
      </w:r>
    </w:p>
    <w:p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rsidR="00C418C9" w:rsidRPr="0086335D" w:rsidRDefault="00861943" w:rsidP="0086335D">
      <w:pPr>
        <w:pStyle w:val="GvdeMetni2"/>
        <w:spacing w:before="120" w:after="120"/>
      </w:pPr>
      <w:r>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rsidR="00C418C9" w:rsidRPr="0086335D" w:rsidRDefault="00C418C9" w:rsidP="0086335D">
      <w:pPr>
        <w:spacing w:before="120" w:after="120" w:line="240" w:lineRule="auto"/>
        <w:jc w:val="both"/>
        <w:rPr>
          <w:rFonts w:ascii="Times New Roman" w:hAnsi="Times New Roman"/>
          <w:b/>
          <w:bCs/>
          <w:sz w:val="24"/>
          <w:szCs w:val="24"/>
        </w:rPr>
      </w:pPr>
    </w:p>
    <w:p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rsidR="00C418C9" w:rsidRPr="0086335D" w:rsidRDefault="00C418C9" w:rsidP="0086335D">
      <w:pPr>
        <w:pStyle w:val="GvdeMetni2"/>
        <w:tabs>
          <w:tab w:val="left" w:pos="1080"/>
        </w:tabs>
        <w:spacing w:before="120" w:after="120"/>
        <w:rPr>
          <w:bCs/>
        </w:rPr>
      </w:pPr>
      <w:r w:rsidRPr="0086335D">
        <w:rPr>
          <w:bCs/>
        </w:rPr>
        <w:lastRenderedPageBreak/>
        <w:t xml:space="preserve">Kalite El Kitabı, sistem prosedürleri,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w:t>
      </w:r>
      <w:r w:rsidR="005B5313" w:rsidRPr="0086335D">
        <w:t>n ait olduğu</w:t>
      </w:r>
      <w:r w:rsidRPr="0086335D">
        <w:t xml:space="preserve"> birim tarafından dosyasında </w:t>
      </w:r>
      <w:r w:rsidR="00BE61D3" w:rsidRPr="0086335D">
        <w:t xml:space="preserve">veya elektronik ortamda </w:t>
      </w:r>
      <w:r w:rsidRPr="0086335D">
        <w:t>muhafaza edilir.</w:t>
      </w:r>
    </w:p>
    <w:p w:rsidR="00C418C9" w:rsidRPr="0086335D" w:rsidRDefault="00C15CD0" w:rsidP="0086335D">
      <w:pPr>
        <w:pStyle w:val="GvdeMetni2"/>
        <w:tabs>
          <w:tab w:val="left" w:pos="1080"/>
        </w:tabs>
        <w:spacing w:before="120" w:after="120"/>
        <w:rPr>
          <w:bCs/>
        </w:rPr>
      </w:pPr>
      <w:r>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rsidR="00146801" w:rsidRPr="0086335D" w:rsidRDefault="00146801" w:rsidP="0086335D">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rsidR="005B5313" w:rsidRPr="0086335D" w:rsidRDefault="005B5313" w:rsidP="0086335D">
      <w:pPr>
        <w:spacing w:before="120" w:after="120" w:line="240" w:lineRule="auto"/>
        <w:jc w:val="both"/>
        <w:rPr>
          <w:rFonts w:ascii="Times New Roman" w:hAnsi="Times New Roman"/>
          <w:b/>
          <w:bCs/>
          <w:sz w:val="24"/>
          <w:szCs w:val="24"/>
        </w:rPr>
      </w:pPr>
    </w:p>
    <w:p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h)Doküman ve kayıtların saklanma süreleri</w:t>
      </w:r>
    </w:p>
    <w:p w:rsidR="00C418C9" w:rsidRPr="0086335D" w:rsidRDefault="00FB1D8A"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iş ve işlemlerine ait kayıtlar, “Standard Dosya Planı”nda belirtilen saklama sürelerine göre saklanır.</w:t>
      </w:r>
    </w:p>
    <w:p w:rsidR="00C418C9" w:rsidRPr="0086335D" w:rsidRDefault="00C418C9" w:rsidP="0086335D">
      <w:pPr>
        <w:pStyle w:val="stbilgi1"/>
        <w:jc w:val="both"/>
        <w:rPr>
          <w:rFonts w:ascii="Times New Roman" w:eastAsia="Times New Roman" w:hAnsi="Times New Roman"/>
          <w:noProof w:val="0"/>
          <w:sz w:val="24"/>
          <w:szCs w:val="24"/>
          <w:lang w:eastAsia="tr-TR"/>
        </w:rPr>
      </w:pPr>
      <w:r w:rsidRPr="0086335D">
        <w:rPr>
          <w:rFonts w:ascii="Times New Roman" w:eastAsia="Times New Roman" w:hAnsi="Times New Roman"/>
          <w:noProof w:val="0"/>
          <w:sz w:val="24"/>
          <w:szCs w:val="24"/>
          <w:lang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eastAsia="tr-TR"/>
        </w:rPr>
        <w:t xml:space="preserve"> Formunda</w:t>
      </w:r>
      <w:r w:rsidRPr="0086335D">
        <w:rPr>
          <w:rFonts w:ascii="Times New Roman" w:eastAsia="Times New Roman" w:hAnsi="Times New Roman"/>
          <w:noProof w:val="0"/>
          <w:sz w:val="24"/>
          <w:szCs w:val="24"/>
          <w:lang w:eastAsia="tr-TR"/>
        </w:rPr>
        <w:t>” gösteril</w:t>
      </w:r>
      <w:r w:rsidR="009D69D0" w:rsidRPr="0086335D">
        <w:rPr>
          <w:rFonts w:ascii="Times New Roman" w:eastAsia="Times New Roman" w:hAnsi="Times New Roman"/>
          <w:noProof w:val="0"/>
          <w:sz w:val="24"/>
          <w:szCs w:val="24"/>
          <w:lang w:eastAsia="tr-TR"/>
        </w:rPr>
        <w:t>ir.</w:t>
      </w:r>
    </w:p>
    <w:p w:rsidR="00FB1D8A" w:rsidRPr="0086335D" w:rsidRDefault="00FB1D8A" w:rsidP="0086335D">
      <w:pPr>
        <w:spacing w:before="120" w:after="120" w:line="240" w:lineRule="auto"/>
        <w:jc w:val="both"/>
        <w:rPr>
          <w:rFonts w:ascii="Times New Roman" w:hAnsi="Times New Roman"/>
          <w:b/>
          <w:bCs/>
          <w:sz w:val="24"/>
          <w:szCs w:val="24"/>
        </w:rPr>
      </w:pPr>
    </w:p>
    <w:p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rsidR="00C418C9" w:rsidRPr="0086335D" w:rsidRDefault="005B5313" w:rsidP="0086335D">
      <w:pPr>
        <w:spacing w:before="120" w:after="120" w:line="240" w:lineRule="auto"/>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p>
    <w:sectPr w:rsidR="00BA48D5" w:rsidRPr="0086335D" w:rsidSect="00562BE6">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709" w:left="1417" w:header="567" w:footer="3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B" w:rsidRDefault="0081274B" w:rsidP="00E12568">
      <w:pPr>
        <w:spacing w:after="0" w:line="240" w:lineRule="auto"/>
      </w:pPr>
      <w:r>
        <w:separator/>
      </w:r>
    </w:p>
  </w:endnote>
  <w:endnote w:type="continuationSeparator" w:id="1">
    <w:p w:rsidR="0081274B" w:rsidRDefault="0081274B" w:rsidP="00E12568">
      <w:pPr>
        <w:spacing w:after="0" w:line="240" w:lineRule="auto"/>
      </w:pPr>
      <w:r>
        <w:continuationSeparator/>
      </w:r>
    </w:p>
  </w:endnote>
  <w:endnote w:type="continuationNotice" w:id="2">
    <w:p w:rsidR="0081274B" w:rsidRDefault="0081274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05" w:rsidRDefault="00CB7C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9"/>
      <w:gridCol w:w="3402"/>
      <w:gridCol w:w="3402"/>
    </w:tblGrid>
    <w:tr w:rsidR="001F1B8C" w:rsidTr="007F24C9">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Hazırlayan</w:t>
          </w:r>
        </w:p>
        <w:p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Kontrol Eden</w:t>
          </w:r>
        </w:p>
        <w:p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Onaylayan</w:t>
          </w:r>
        </w:p>
        <w:p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Temsilcisi</w:t>
          </w:r>
        </w:p>
      </w:tc>
    </w:tr>
    <w:tr w:rsidR="001F1B8C" w:rsidTr="007F24C9">
      <w:trPr>
        <w:cantSplit/>
        <w:trHeight w:val="595"/>
      </w:trPr>
      <w:tc>
        <w:tcPr>
          <w:tcW w:w="2689" w:type="dxa"/>
          <w:tcBorders>
            <w:top w:val="single" w:sz="4" w:space="0" w:color="auto"/>
            <w:left w:val="single" w:sz="4" w:space="0" w:color="auto"/>
            <w:bottom w:val="single" w:sz="4" w:space="0" w:color="auto"/>
            <w:right w:val="single" w:sz="4" w:space="0" w:color="auto"/>
          </w:tcBorders>
        </w:tcPr>
        <w:p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rsidR="001F1B8C" w:rsidRDefault="001F1B8C" w:rsidP="001F1B8C">
          <w:pPr>
            <w:jc w:val="center"/>
            <w:rPr>
              <w:rFonts w:ascii="Times New Roman" w:hAnsi="Times New Roman"/>
              <w:szCs w:val="18"/>
            </w:rPr>
          </w:pPr>
        </w:p>
      </w:tc>
    </w:tr>
  </w:tbl>
  <w:p w:rsidR="001F1B8C" w:rsidRDefault="001F1B8C" w:rsidP="00562BE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05" w:rsidRDefault="00CB7C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B" w:rsidRDefault="0081274B" w:rsidP="00E12568">
      <w:pPr>
        <w:spacing w:after="0" w:line="240" w:lineRule="auto"/>
      </w:pPr>
      <w:r>
        <w:separator/>
      </w:r>
    </w:p>
  </w:footnote>
  <w:footnote w:type="continuationSeparator" w:id="1">
    <w:p w:rsidR="0081274B" w:rsidRDefault="0081274B" w:rsidP="00E12568">
      <w:pPr>
        <w:spacing w:after="0" w:line="240" w:lineRule="auto"/>
      </w:pPr>
      <w:r>
        <w:continuationSeparator/>
      </w:r>
    </w:p>
  </w:footnote>
  <w:footnote w:type="continuationNotice" w:id="2">
    <w:p w:rsidR="0081274B" w:rsidRDefault="0081274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05" w:rsidRDefault="00CB7C0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4179"/>
      <w:gridCol w:w="1358"/>
      <w:gridCol w:w="2018"/>
    </w:tblGrid>
    <w:tr w:rsidR="00E611C4" w:rsidRPr="008E508F" w:rsidTr="00E611C4">
      <w:trPr>
        <w:cantSplit/>
        <w:trHeight w:val="300"/>
      </w:trPr>
      <w:tc>
        <w:tcPr>
          <w:tcW w:w="833" w:type="pct"/>
          <w:vMerge w:val="restart"/>
          <w:vAlign w:val="center"/>
        </w:tcPr>
        <w:p w:rsidR="00E611C4" w:rsidRPr="008E508F" w:rsidRDefault="00E611C4" w:rsidP="00E611C4">
          <w:pPr>
            <w:pStyle w:val="a"/>
            <w:jc w:val="center"/>
            <w:rPr>
              <w:rFonts w:ascii="Times New Roman" w:hAnsi="Times New Roman"/>
            </w:rPr>
          </w:pPr>
          <w:r w:rsidRPr="008E508F">
            <w:rPr>
              <w:rFonts w:ascii="Times New Roman" w:hAnsi="Times New Roman"/>
              <w:b/>
              <w:noProof/>
            </w:rPr>
            <w:drawing>
              <wp:inline distT="0" distB="0" distL="0" distR="0">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305" w:type="pct"/>
          <w:vMerge w:val="restart"/>
          <w:vAlign w:val="center"/>
        </w:tcPr>
        <w:p w:rsidR="00E611C4" w:rsidRPr="008E508F" w:rsidRDefault="00264417" w:rsidP="00E611C4">
          <w:pPr>
            <w:pStyle w:val="a"/>
            <w:jc w:val="center"/>
            <w:rPr>
              <w:rFonts w:ascii="Times New Roman" w:hAnsi="Times New Roman"/>
              <w:b/>
              <w:bCs/>
              <w:sz w:val="40"/>
              <w:szCs w:val="40"/>
            </w:rPr>
          </w:pPr>
          <w:r>
            <w:rPr>
              <w:rFonts w:ascii="Times New Roman" w:hAnsi="Times New Roman"/>
              <w:b/>
              <w:szCs w:val="28"/>
            </w:rPr>
            <w:t xml:space="preserve">VAN </w:t>
          </w:r>
          <w:r w:rsidR="00E611C4" w:rsidRPr="0086335D">
            <w:rPr>
              <w:rFonts w:ascii="Times New Roman" w:hAnsi="Times New Roman"/>
              <w:b/>
              <w:szCs w:val="28"/>
            </w:rPr>
            <w:t>İL GIDA TARIM VE HAYVANCILIK MÜDÜRLÜĞÜ DOKÜMAN KONTROLÜ ve KAYIT PROSEDÜRÜ</w:t>
          </w:r>
        </w:p>
      </w:tc>
      <w:tc>
        <w:tcPr>
          <w:tcW w:w="749" w:type="pct"/>
          <w:vAlign w:val="center"/>
        </w:tcPr>
        <w:p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14" w:type="pct"/>
          <w:vAlign w:val="center"/>
        </w:tcPr>
        <w:p w:rsidR="00E611C4" w:rsidRPr="0086335D" w:rsidRDefault="009E2E35" w:rsidP="00E611C4">
          <w:pPr>
            <w:pStyle w:val="a"/>
            <w:jc w:val="center"/>
            <w:rPr>
              <w:rFonts w:ascii="Times New Roman" w:hAnsi="Times New Roman"/>
              <w:bCs/>
              <w:sz w:val="18"/>
              <w:szCs w:val="18"/>
            </w:rPr>
          </w:pPr>
          <w:r>
            <w:rPr>
              <w:rFonts w:ascii="Times New Roman" w:hAnsi="Times New Roman"/>
              <w:bCs/>
              <w:sz w:val="18"/>
              <w:szCs w:val="18"/>
            </w:rPr>
            <w:t>GTHB</w:t>
          </w:r>
          <w:r w:rsidR="00E611C4" w:rsidRPr="0086335D">
            <w:rPr>
              <w:rFonts w:ascii="Times New Roman" w:hAnsi="Times New Roman"/>
              <w:bCs/>
              <w:sz w:val="18"/>
              <w:szCs w:val="18"/>
            </w:rPr>
            <w:t>_</w:t>
          </w:r>
          <w:r w:rsidR="00CB7C05">
            <w:rPr>
              <w:rFonts w:ascii="Times New Roman" w:hAnsi="Times New Roman"/>
              <w:bCs/>
              <w:sz w:val="18"/>
              <w:szCs w:val="18"/>
            </w:rPr>
            <w:t>65_</w:t>
          </w:r>
          <w:r w:rsidR="00E611C4" w:rsidRPr="0086335D">
            <w:rPr>
              <w:rFonts w:ascii="Times New Roman" w:hAnsi="Times New Roman"/>
              <w:bCs/>
              <w:sz w:val="18"/>
              <w:szCs w:val="18"/>
            </w:rPr>
            <w:t>İLM_PRD.03</w:t>
          </w:r>
        </w:p>
      </w:tc>
    </w:tr>
    <w:tr w:rsidR="00331274" w:rsidRPr="008E508F" w:rsidTr="00E611C4">
      <w:trPr>
        <w:cantSplit/>
        <w:trHeight w:val="300"/>
      </w:trPr>
      <w:tc>
        <w:tcPr>
          <w:tcW w:w="833" w:type="pct"/>
          <w:vMerge/>
          <w:vAlign w:val="center"/>
        </w:tcPr>
        <w:p w:rsidR="00331274" w:rsidRPr="008E508F" w:rsidRDefault="00331274" w:rsidP="00331274">
          <w:pPr>
            <w:pStyle w:val="a"/>
            <w:jc w:val="center"/>
            <w:rPr>
              <w:rFonts w:ascii="Times New Roman" w:hAnsi="Times New Roman"/>
              <w:b/>
            </w:rPr>
          </w:pPr>
          <w:bookmarkStart w:id="0" w:name="_GoBack" w:colFirst="3" w:colLast="3"/>
        </w:p>
      </w:tc>
      <w:tc>
        <w:tcPr>
          <w:tcW w:w="2305" w:type="pct"/>
          <w:vMerge/>
          <w:vAlign w:val="center"/>
        </w:tcPr>
        <w:p w:rsidR="00331274" w:rsidRPr="008E508F" w:rsidRDefault="00331274" w:rsidP="00331274">
          <w:pPr>
            <w:pStyle w:val="a"/>
            <w:jc w:val="center"/>
            <w:rPr>
              <w:rFonts w:ascii="Times New Roman" w:hAnsi="Times New Roman"/>
              <w:b/>
              <w:bCs/>
              <w:sz w:val="44"/>
              <w:szCs w:val="44"/>
            </w:rPr>
          </w:pPr>
        </w:p>
      </w:tc>
      <w:tc>
        <w:tcPr>
          <w:tcW w:w="749" w:type="pct"/>
          <w:vAlign w:val="center"/>
        </w:tcPr>
        <w:p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14" w:type="pct"/>
          <w:vAlign w:val="center"/>
        </w:tcPr>
        <w:p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000</w:t>
          </w:r>
        </w:p>
      </w:tc>
    </w:tr>
    <w:tr w:rsidR="00331274" w:rsidRPr="008E508F" w:rsidTr="00E611C4">
      <w:trPr>
        <w:cantSplit/>
        <w:trHeight w:val="300"/>
      </w:trPr>
      <w:tc>
        <w:tcPr>
          <w:tcW w:w="833" w:type="pct"/>
          <w:vMerge/>
          <w:vAlign w:val="center"/>
        </w:tcPr>
        <w:p w:rsidR="00331274" w:rsidRPr="008E508F" w:rsidRDefault="00331274" w:rsidP="00331274">
          <w:pPr>
            <w:pStyle w:val="a"/>
            <w:jc w:val="center"/>
            <w:rPr>
              <w:rFonts w:ascii="Times New Roman" w:hAnsi="Times New Roman"/>
              <w:b/>
            </w:rPr>
          </w:pPr>
        </w:p>
      </w:tc>
      <w:tc>
        <w:tcPr>
          <w:tcW w:w="2305" w:type="pct"/>
          <w:vMerge/>
          <w:vAlign w:val="center"/>
        </w:tcPr>
        <w:p w:rsidR="00331274" w:rsidRPr="008E508F" w:rsidRDefault="00331274" w:rsidP="00331274">
          <w:pPr>
            <w:pStyle w:val="a"/>
            <w:jc w:val="center"/>
            <w:rPr>
              <w:rFonts w:ascii="Times New Roman" w:hAnsi="Times New Roman"/>
              <w:b/>
              <w:bCs/>
              <w:sz w:val="44"/>
              <w:szCs w:val="44"/>
            </w:rPr>
          </w:pPr>
        </w:p>
      </w:tc>
      <w:tc>
        <w:tcPr>
          <w:tcW w:w="749" w:type="pct"/>
          <w:vAlign w:val="center"/>
        </w:tcPr>
        <w:p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14" w:type="pct"/>
          <w:vAlign w:val="center"/>
        </w:tcPr>
        <w:p w:rsidR="00331274" w:rsidRPr="0086335D" w:rsidRDefault="00E35891" w:rsidP="00331274">
          <w:pPr>
            <w:pStyle w:val="a"/>
            <w:jc w:val="center"/>
            <w:rPr>
              <w:rFonts w:ascii="Times New Roman" w:hAnsi="Times New Roman"/>
              <w:bCs/>
              <w:sz w:val="18"/>
              <w:szCs w:val="18"/>
            </w:rPr>
          </w:pPr>
          <w:r>
            <w:rPr>
              <w:rFonts w:ascii="Times New Roman" w:hAnsi="Times New Roman"/>
              <w:bCs/>
              <w:sz w:val="18"/>
              <w:szCs w:val="18"/>
            </w:rPr>
            <w:t>27</w:t>
          </w:r>
          <w:r w:rsidR="00BC4955">
            <w:rPr>
              <w:rFonts w:ascii="Times New Roman" w:hAnsi="Times New Roman"/>
              <w:bCs/>
              <w:sz w:val="18"/>
              <w:szCs w:val="18"/>
            </w:rPr>
            <w:t>.02.2018</w:t>
          </w:r>
        </w:p>
      </w:tc>
    </w:tr>
    <w:tr w:rsidR="00331274" w:rsidRPr="008E508F" w:rsidTr="00E611C4">
      <w:trPr>
        <w:cantSplit/>
        <w:trHeight w:val="300"/>
      </w:trPr>
      <w:tc>
        <w:tcPr>
          <w:tcW w:w="833" w:type="pct"/>
          <w:vMerge/>
          <w:vAlign w:val="center"/>
        </w:tcPr>
        <w:p w:rsidR="00331274" w:rsidRPr="008E508F" w:rsidRDefault="00331274" w:rsidP="00331274">
          <w:pPr>
            <w:pStyle w:val="a"/>
            <w:jc w:val="center"/>
            <w:rPr>
              <w:rFonts w:ascii="Times New Roman" w:hAnsi="Times New Roman"/>
              <w:b/>
            </w:rPr>
          </w:pPr>
        </w:p>
      </w:tc>
      <w:tc>
        <w:tcPr>
          <w:tcW w:w="2305" w:type="pct"/>
          <w:vMerge/>
          <w:vAlign w:val="center"/>
        </w:tcPr>
        <w:p w:rsidR="00331274" w:rsidRPr="008E508F" w:rsidRDefault="00331274" w:rsidP="00331274">
          <w:pPr>
            <w:pStyle w:val="a"/>
            <w:jc w:val="center"/>
            <w:rPr>
              <w:rFonts w:ascii="Times New Roman" w:hAnsi="Times New Roman"/>
              <w:b/>
              <w:bCs/>
              <w:sz w:val="44"/>
              <w:szCs w:val="44"/>
            </w:rPr>
          </w:pPr>
        </w:p>
      </w:tc>
      <w:tc>
        <w:tcPr>
          <w:tcW w:w="749" w:type="pct"/>
          <w:vAlign w:val="center"/>
        </w:tcPr>
        <w:p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14" w:type="pct"/>
          <w:vAlign w:val="center"/>
        </w:tcPr>
        <w:p w:rsidR="00331274" w:rsidRPr="0086335D" w:rsidRDefault="00E35891" w:rsidP="00331274">
          <w:pPr>
            <w:pStyle w:val="a"/>
            <w:jc w:val="center"/>
            <w:rPr>
              <w:rFonts w:ascii="Times New Roman" w:hAnsi="Times New Roman"/>
              <w:bCs/>
              <w:sz w:val="18"/>
              <w:szCs w:val="18"/>
            </w:rPr>
          </w:pPr>
          <w:r>
            <w:rPr>
              <w:rFonts w:ascii="Times New Roman" w:hAnsi="Times New Roman"/>
              <w:bCs/>
              <w:sz w:val="18"/>
              <w:szCs w:val="18"/>
            </w:rPr>
            <w:t>27</w:t>
          </w:r>
          <w:r w:rsidR="00331274">
            <w:rPr>
              <w:rFonts w:ascii="Times New Roman" w:hAnsi="Times New Roman"/>
              <w:bCs/>
              <w:sz w:val="18"/>
              <w:szCs w:val="18"/>
            </w:rPr>
            <w:t>.02.2018</w:t>
          </w:r>
          <w:bookmarkEnd w:id="0"/>
        </w:p>
      </w:tc>
    </w:tr>
    <w:tr w:rsidR="00E611C4" w:rsidRPr="008E508F" w:rsidTr="00E611C4">
      <w:trPr>
        <w:cantSplit/>
        <w:trHeight w:val="300"/>
      </w:trPr>
      <w:tc>
        <w:tcPr>
          <w:tcW w:w="833" w:type="pct"/>
          <w:vMerge/>
          <w:vAlign w:val="center"/>
        </w:tcPr>
        <w:p w:rsidR="00E611C4" w:rsidRPr="008E508F" w:rsidRDefault="00E611C4" w:rsidP="00E611C4">
          <w:pPr>
            <w:pStyle w:val="a"/>
            <w:jc w:val="center"/>
            <w:rPr>
              <w:rFonts w:ascii="Times New Roman" w:hAnsi="Times New Roman"/>
              <w:b/>
            </w:rPr>
          </w:pPr>
        </w:p>
      </w:tc>
      <w:tc>
        <w:tcPr>
          <w:tcW w:w="2305" w:type="pct"/>
          <w:vMerge/>
          <w:vAlign w:val="center"/>
        </w:tcPr>
        <w:p w:rsidR="00E611C4" w:rsidRPr="008E508F" w:rsidRDefault="00E611C4" w:rsidP="00E611C4">
          <w:pPr>
            <w:pStyle w:val="a"/>
            <w:jc w:val="center"/>
            <w:rPr>
              <w:rFonts w:ascii="Times New Roman" w:hAnsi="Times New Roman"/>
              <w:b/>
              <w:bCs/>
              <w:sz w:val="44"/>
              <w:szCs w:val="44"/>
            </w:rPr>
          </w:pPr>
        </w:p>
      </w:tc>
      <w:tc>
        <w:tcPr>
          <w:tcW w:w="749" w:type="pct"/>
          <w:vAlign w:val="center"/>
        </w:tcPr>
        <w:p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14" w:type="pct"/>
          <w:vAlign w:val="center"/>
        </w:tcPr>
        <w:p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rsidR="00AC7C23" w:rsidRPr="008E508F" w:rsidRDefault="00AC7C23" w:rsidP="0078032A">
    <w:pPr>
      <w:pStyle w:val="stbilgi1"/>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05" w:rsidRDefault="00CB7C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 w:id="2"/>
  </w:footnotePr>
  <w:endnotePr>
    <w:endnote w:id="0"/>
    <w:endnote w:id="1"/>
    <w:endnote w:id="2"/>
  </w:endnotePr>
  <w:compat/>
  <w:rsids>
    <w:rsidRoot w:val="00E12568"/>
    <w:rsid w:val="00024880"/>
    <w:rsid w:val="00040878"/>
    <w:rsid w:val="00042867"/>
    <w:rsid w:val="00044EAD"/>
    <w:rsid w:val="00050A35"/>
    <w:rsid w:val="00052913"/>
    <w:rsid w:val="00072333"/>
    <w:rsid w:val="000B6384"/>
    <w:rsid w:val="000E79F5"/>
    <w:rsid w:val="000F49DF"/>
    <w:rsid w:val="0010251E"/>
    <w:rsid w:val="0013193D"/>
    <w:rsid w:val="001338FE"/>
    <w:rsid w:val="00143A70"/>
    <w:rsid w:val="00146801"/>
    <w:rsid w:val="001629A7"/>
    <w:rsid w:val="00166EFB"/>
    <w:rsid w:val="00174C77"/>
    <w:rsid w:val="00185836"/>
    <w:rsid w:val="001920FF"/>
    <w:rsid w:val="00197276"/>
    <w:rsid w:val="001A25E9"/>
    <w:rsid w:val="001D300F"/>
    <w:rsid w:val="001D3687"/>
    <w:rsid w:val="001F093C"/>
    <w:rsid w:val="001F1B8C"/>
    <w:rsid w:val="001F2380"/>
    <w:rsid w:val="001F5A69"/>
    <w:rsid w:val="0020163B"/>
    <w:rsid w:val="002360CE"/>
    <w:rsid w:val="00243B7B"/>
    <w:rsid w:val="00255DE4"/>
    <w:rsid w:val="00264417"/>
    <w:rsid w:val="002656DF"/>
    <w:rsid w:val="00274FF3"/>
    <w:rsid w:val="0028725B"/>
    <w:rsid w:val="002932FA"/>
    <w:rsid w:val="002A2EF3"/>
    <w:rsid w:val="002A53F1"/>
    <w:rsid w:val="002B5902"/>
    <w:rsid w:val="002C3945"/>
    <w:rsid w:val="002D55C8"/>
    <w:rsid w:val="002E0A96"/>
    <w:rsid w:val="003045BC"/>
    <w:rsid w:val="003113C6"/>
    <w:rsid w:val="00317775"/>
    <w:rsid w:val="00331274"/>
    <w:rsid w:val="0033413C"/>
    <w:rsid w:val="00342D9D"/>
    <w:rsid w:val="003504F3"/>
    <w:rsid w:val="003568CE"/>
    <w:rsid w:val="00371473"/>
    <w:rsid w:val="00371B8C"/>
    <w:rsid w:val="003747B8"/>
    <w:rsid w:val="00395A8E"/>
    <w:rsid w:val="003A01BD"/>
    <w:rsid w:val="003B4C1A"/>
    <w:rsid w:val="003B5EA7"/>
    <w:rsid w:val="003E2820"/>
    <w:rsid w:val="003F6394"/>
    <w:rsid w:val="00402488"/>
    <w:rsid w:val="00404DB1"/>
    <w:rsid w:val="0040502F"/>
    <w:rsid w:val="00407966"/>
    <w:rsid w:val="0041170D"/>
    <w:rsid w:val="00412E43"/>
    <w:rsid w:val="00435596"/>
    <w:rsid w:val="00435700"/>
    <w:rsid w:val="00461B82"/>
    <w:rsid w:val="00471715"/>
    <w:rsid w:val="00477B2B"/>
    <w:rsid w:val="0048176D"/>
    <w:rsid w:val="00481C79"/>
    <w:rsid w:val="004864C7"/>
    <w:rsid w:val="00497E6A"/>
    <w:rsid w:val="004A1ECD"/>
    <w:rsid w:val="004B7400"/>
    <w:rsid w:val="004C5AEF"/>
    <w:rsid w:val="004E4C78"/>
    <w:rsid w:val="004E6E65"/>
    <w:rsid w:val="004F33E5"/>
    <w:rsid w:val="00500F24"/>
    <w:rsid w:val="005016DE"/>
    <w:rsid w:val="00501E97"/>
    <w:rsid w:val="0051338B"/>
    <w:rsid w:val="00514B8C"/>
    <w:rsid w:val="005230FE"/>
    <w:rsid w:val="00524403"/>
    <w:rsid w:val="00543023"/>
    <w:rsid w:val="00555C50"/>
    <w:rsid w:val="00562BE6"/>
    <w:rsid w:val="00571901"/>
    <w:rsid w:val="00575536"/>
    <w:rsid w:val="00581717"/>
    <w:rsid w:val="00594F61"/>
    <w:rsid w:val="005B5313"/>
    <w:rsid w:val="005C1452"/>
    <w:rsid w:val="005C4026"/>
    <w:rsid w:val="005D2D9D"/>
    <w:rsid w:val="005E645E"/>
    <w:rsid w:val="005E6C11"/>
    <w:rsid w:val="0061212C"/>
    <w:rsid w:val="006174CA"/>
    <w:rsid w:val="0062390A"/>
    <w:rsid w:val="00624620"/>
    <w:rsid w:val="00626473"/>
    <w:rsid w:val="00626E29"/>
    <w:rsid w:val="00642D6F"/>
    <w:rsid w:val="00642EB2"/>
    <w:rsid w:val="006703F9"/>
    <w:rsid w:val="00696D17"/>
    <w:rsid w:val="006C672B"/>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802AB2"/>
    <w:rsid w:val="00804D30"/>
    <w:rsid w:val="0081274B"/>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82F9A"/>
    <w:rsid w:val="009A2542"/>
    <w:rsid w:val="009C4A71"/>
    <w:rsid w:val="009C619F"/>
    <w:rsid w:val="009D69D0"/>
    <w:rsid w:val="009E2E35"/>
    <w:rsid w:val="009F0F47"/>
    <w:rsid w:val="009F1471"/>
    <w:rsid w:val="009F2B5A"/>
    <w:rsid w:val="00A00018"/>
    <w:rsid w:val="00A02BA3"/>
    <w:rsid w:val="00A06BEC"/>
    <w:rsid w:val="00A224DB"/>
    <w:rsid w:val="00A31286"/>
    <w:rsid w:val="00A34292"/>
    <w:rsid w:val="00A34CF0"/>
    <w:rsid w:val="00A42A58"/>
    <w:rsid w:val="00A57E09"/>
    <w:rsid w:val="00A6091C"/>
    <w:rsid w:val="00A7178B"/>
    <w:rsid w:val="00A76CF6"/>
    <w:rsid w:val="00AA50A1"/>
    <w:rsid w:val="00AA5DC8"/>
    <w:rsid w:val="00AB7A67"/>
    <w:rsid w:val="00AC2664"/>
    <w:rsid w:val="00AC4E1A"/>
    <w:rsid w:val="00AC7C23"/>
    <w:rsid w:val="00AE5ACC"/>
    <w:rsid w:val="00AE5FD9"/>
    <w:rsid w:val="00AF5EEE"/>
    <w:rsid w:val="00B07E17"/>
    <w:rsid w:val="00B320BD"/>
    <w:rsid w:val="00B9439E"/>
    <w:rsid w:val="00BA0CC1"/>
    <w:rsid w:val="00BA2BA0"/>
    <w:rsid w:val="00BA48D5"/>
    <w:rsid w:val="00BC4955"/>
    <w:rsid w:val="00BC5E26"/>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5265"/>
    <w:rsid w:val="00CA13E9"/>
    <w:rsid w:val="00CA6BB5"/>
    <w:rsid w:val="00CA7DD9"/>
    <w:rsid w:val="00CB728C"/>
    <w:rsid w:val="00CB7C05"/>
    <w:rsid w:val="00CC566F"/>
    <w:rsid w:val="00CC70BB"/>
    <w:rsid w:val="00CD665C"/>
    <w:rsid w:val="00CE714F"/>
    <w:rsid w:val="00D30C4C"/>
    <w:rsid w:val="00D3188D"/>
    <w:rsid w:val="00D40883"/>
    <w:rsid w:val="00D610B6"/>
    <w:rsid w:val="00D629D4"/>
    <w:rsid w:val="00D94B54"/>
    <w:rsid w:val="00DA060B"/>
    <w:rsid w:val="00DC5BD6"/>
    <w:rsid w:val="00DC6A1A"/>
    <w:rsid w:val="00DE4F97"/>
    <w:rsid w:val="00E06804"/>
    <w:rsid w:val="00E12568"/>
    <w:rsid w:val="00E12E1D"/>
    <w:rsid w:val="00E15464"/>
    <w:rsid w:val="00E15893"/>
    <w:rsid w:val="00E35891"/>
    <w:rsid w:val="00E4434C"/>
    <w:rsid w:val="00E46716"/>
    <w:rsid w:val="00E5271E"/>
    <w:rsid w:val="00E531F3"/>
    <w:rsid w:val="00E54DD9"/>
    <w:rsid w:val="00E611C4"/>
    <w:rsid w:val="00E7415B"/>
    <w:rsid w:val="00E800C9"/>
    <w:rsid w:val="00E839A6"/>
    <w:rsid w:val="00EA2FE4"/>
    <w:rsid w:val="00EB2EF1"/>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55D72"/>
    <w:rsid w:val="00F62DC5"/>
    <w:rsid w:val="00F65DD7"/>
    <w:rsid w:val="00F74E14"/>
    <w:rsid w:val="00F8120F"/>
    <w:rsid w:val="00F911D5"/>
    <w:rsid w:val="00F91877"/>
    <w:rsid w:val="00FA7581"/>
    <w:rsid w:val="00FB0B59"/>
    <w:rsid w:val="00FB0BFB"/>
    <w:rsid w:val="00FB1D8A"/>
    <w:rsid w:val="00FD3F27"/>
    <w:rsid w:val="00FE19A8"/>
    <w:rsid w:val="00FF0803"/>
    <w:rsid w:val="00FF1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E12568"/>
    <w:pPr>
      <w:tabs>
        <w:tab w:val="center" w:pos="4536"/>
        <w:tab w:val="right" w:pos="9072"/>
      </w:tabs>
      <w:spacing w:after="0" w:line="240" w:lineRule="auto"/>
    </w:pPr>
    <w:rPr>
      <w:noProof/>
      <w:sz w:val="20"/>
      <w:szCs w:val="20"/>
    </w:rPr>
  </w:style>
  <w:style w:type="character" w:customStyle="1" w:styleId="stbilgiChar">
    <w:name w:val="Üstbilgi Char"/>
    <w:link w:val="stbilgi1"/>
    <w:uiPriority w:val="99"/>
    <w:rsid w:val="00E12568"/>
    <w:rPr>
      <w:noProof/>
    </w:rPr>
  </w:style>
  <w:style w:type="paragraph" w:customStyle="1" w:styleId="Altbilgi1">
    <w:name w:val="Altbilgi1"/>
    <w:basedOn w:val="Normal"/>
    <w:link w:val="AltbilgiChar"/>
    <w:uiPriority w:val="99"/>
    <w:unhideWhenUsed/>
    <w:rsid w:val="00E12568"/>
    <w:pPr>
      <w:tabs>
        <w:tab w:val="center" w:pos="4536"/>
        <w:tab w:val="right" w:pos="9072"/>
      </w:tabs>
      <w:spacing w:after="0" w:line="240" w:lineRule="auto"/>
    </w:pPr>
    <w:rPr>
      <w:noProof/>
      <w:sz w:val="20"/>
      <w:szCs w:val="20"/>
    </w:rPr>
  </w:style>
  <w:style w:type="character" w:customStyle="1" w:styleId="AltbilgiChar">
    <w:name w:val="Altbilgi Char"/>
    <w:link w:val="Altbilgi1"/>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1"/>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
    <w:name w:val="header"/>
    <w:basedOn w:val="Normal"/>
    <w:link w:val="stbilgiChar1"/>
    <w:uiPriority w:val="99"/>
    <w:unhideWhenUsed/>
    <w:rsid w:val="00951B78"/>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51B78"/>
    <w:rPr>
      <w:sz w:val="22"/>
      <w:szCs w:val="22"/>
      <w:lang w:eastAsia="en-US"/>
    </w:rPr>
  </w:style>
  <w:style w:type="paragraph" w:styleId="Altbilgi">
    <w:name w:val="footer"/>
    <w:basedOn w:val="Normal"/>
    <w:link w:val="AltbilgiChar1"/>
    <w:uiPriority w:val="99"/>
    <w:unhideWhenUsed/>
    <w:rsid w:val="00951B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51B7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0BDBF-6F35-4088-85B2-5919B0110158}"/>
</file>

<file path=customXml/itemProps2.xml><?xml version="1.0" encoding="utf-8"?>
<ds:datastoreItem xmlns:ds="http://schemas.openxmlformats.org/officeDocument/2006/customXml" ds:itemID="{983806DB-D4B6-4F1F-B858-E0341817D05F}"/>
</file>

<file path=customXml/itemProps3.xml><?xml version="1.0" encoding="utf-8"?>
<ds:datastoreItem xmlns:ds="http://schemas.openxmlformats.org/officeDocument/2006/customXml" ds:itemID="{1EB69928-A25E-4D1C-841D-B531565EED7B}"/>
</file>

<file path=customXml/itemProps4.xml><?xml version="1.0" encoding="utf-8"?>
<ds:datastoreItem xmlns:ds="http://schemas.openxmlformats.org/officeDocument/2006/customXml" ds:itemID="{F0A2EBE2-8594-4BE2-BE1A-A8A460041AA0}"/>
</file>

<file path=docProps/app.xml><?xml version="1.0" encoding="utf-8"?>
<Properties xmlns="http://schemas.openxmlformats.org/officeDocument/2006/extended-properties" xmlns:vt="http://schemas.openxmlformats.org/officeDocument/2006/docPropsVTypes">
  <Template>Normal</Template>
  <TotalTime>383</TotalTime>
  <Pages>6</Pages>
  <Words>1898</Words>
  <Characters>10822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12695</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M650001</cp:lastModifiedBy>
  <cp:revision>32</cp:revision>
  <cp:lastPrinted>2013-11-11T12:24:00Z</cp:lastPrinted>
  <dcterms:created xsi:type="dcterms:W3CDTF">2017-10-05T07:24:00Z</dcterms:created>
  <dcterms:modified xsi:type="dcterms:W3CDTF">2018-02-27T11:35:00Z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