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4584" w:type="dxa"/>
        <w:tblLook w:val="04A0"/>
      </w:tblPr>
      <w:tblGrid>
        <w:gridCol w:w="2430"/>
        <w:gridCol w:w="2430"/>
        <w:gridCol w:w="2430"/>
        <w:gridCol w:w="2430"/>
        <w:gridCol w:w="2432"/>
        <w:gridCol w:w="2432"/>
      </w:tblGrid>
      <w:tr w:rsidR="00CE1869" w:rsidRPr="00C70E6F" w:rsidTr="009156D4">
        <w:trPr>
          <w:trHeight w:val="945"/>
        </w:trPr>
        <w:tc>
          <w:tcPr>
            <w:tcW w:w="2430" w:type="dxa"/>
            <w:vAlign w:val="center"/>
          </w:tcPr>
          <w:p w:rsidR="00CE1869" w:rsidRPr="00C70E6F" w:rsidRDefault="009156D4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Sıra No</w:t>
            </w:r>
          </w:p>
        </w:tc>
        <w:tc>
          <w:tcPr>
            <w:tcW w:w="2430" w:type="dxa"/>
            <w:vAlign w:val="center"/>
          </w:tcPr>
          <w:p w:rsidR="00CE1869" w:rsidRPr="00C70E6F" w:rsidRDefault="00CE1869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Doküman adı</w:t>
            </w:r>
          </w:p>
        </w:tc>
        <w:tc>
          <w:tcPr>
            <w:tcW w:w="2430" w:type="dxa"/>
            <w:vAlign w:val="center"/>
          </w:tcPr>
          <w:p w:rsidR="00CE1869" w:rsidRPr="00C70E6F" w:rsidRDefault="00CE1869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Sorumlu</w:t>
            </w:r>
          </w:p>
        </w:tc>
        <w:tc>
          <w:tcPr>
            <w:tcW w:w="2430" w:type="dxa"/>
            <w:vAlign w:val="center"/>
          </w:tcPr>
          <w:p w:rsidR="00CE1869" w:rsidRPr="00C70E6F" w:rsidRDefault="00CE1869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Temin Edilecek Yer</w:t>
            </w:r>
          </w:p>
        </w:tc>
        <w:tc>
          <w:tcPr>
            <w:tcW w:w="2432" w:type="dxa"/>
            <w:vAlign w:val="center"/>
          </w:tcPr>
          <w:p w:rsidR="00CE1869" w:rsidRPr="00C70E6F" w:rsidRDefault="00CE1869" w:rsidP="009156D4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Güncelleme Sıklığı</w:t>
            </w:r>
          </w:p>
        </w:tc>
        <w:tc>
          <w:tcPr>
            <w:tcW w:w="2432" w:type="dxa"/>
            <w:vAlign w:val="center"/>
          </w:tcPr>
          <w:p w:rsidR="00CE1869" w:rsidRPr="00C70E6F" w:rsidRDefault="009156D4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Tarih</w:t>
            </w:r>
          </w:p>
        </w:tc>
      </w:tr>
      <w:tr w:rsidR="00637B82" w:rsidRPr="00C70E6F" w:rsidTr="00CE1869">
        <w:trPr>
          <w:trHeight w:val="562"/>
        </w:trPr>
        <w:tc>
          <w:tcPr>
            <w:tcW w:w="2430" w:type="dxa"/>
          </w:tcPr>
          <w:p w:rsidR="00637B82" w:rsidRPr="00C70E6F" w:rsidRDefault="00637B82" w:rsidP="00637B8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637B82" w:rsidRPr="007D29A9" w:rsidRDefault="00637B82" w:rsidP="00637B82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İç Tetkik Rapor Formu</w:t>
            </w:r>
          </w:p>
        </w:tc>
        <w:tc>
          <w:tcPr>
            <w:tcW w:w="2430" w:type="dxa"/>
          </w:tcPr>
          <w:p w:rsidR="00637B82" w:rsidRPr="00C70E6F" w:rsidRDefault="00637B82" w:rsidP="0063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637B82" w:rsidRPr="00C70E6F" w:rsidRDefault="00637B82" w:rsidP="0063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637B82" w:rsidRPr="00C70E6F" w:rsidRDefault="00637B82" w:rsidP="0063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637B82" w:rsidRPr="00C70E6F" w:rsidRDefault="00637B82" w:rsidP="00637B8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29.01.2018</w:t>
            </w: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İç Tetkik Soru Listesi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İç Tetkik Uygunsuzluk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GTHB Yıllık İç Tetkik Planı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Düzeltici Faaliyet Talep ve Takip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Dış Kaynaklı Doküman Listesi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Güncel Doküman Listesi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Kalite Kayıtlarını Saklama Süreleri Listesi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Doküman Revizyon Talep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bCs/>
                <w:sz w:val="24"/>
                <w:szCs w:val="24"/>
              </w:rPr>
              <w:t>Uygun Olmayan Hizmet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29A9">
              <w:rPr>
                <w:rFonts w:ascii="Times New Roman" w:hAnsi="Times New Roman"/>
                <w:bCs/>
                <w:sz w:val="24"/>
                <w:szCs w:val="24"/>
              </w:rPr>
              <w:t>Uygun Olmayan Hizmet Takip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29A9">
              <w:rPr>
                <w:rFonts w:ascii="Times New Roman" w:hAnsi="Times New Roman"/>
                <w:bCs/>
                <w:sz w:val="24"/>
                <w:szCs w:val="24"/>
              </w:rPr>
              <w:t>Yönetimin Gözden Geçirme Toplantı Rapor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C70E6F" w:rsidRDefault="0072418F" w:rsidP="0072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Kalite Yönetim Sistemi Performans Değerlendirme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Yıllık Mazeret İzin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bCs/>
                <w:sz w:val="24"/>
                <w:szCs w:val="24"/>
              </w:rPr>
              <w:t>Hastalık (Sıhhi) İzin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Kısa Süreli İzin Ve Görev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Yurtdışı İzin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bCs/>
                <w:sz w:val="24"/>
                <w:szCs w:val="24"/>
              </w:rPr>
              <w:t>Aday Memurlar Staj Değerlendirme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pStyle w:val="NormalWeb"/>
              <w:rPr>
                <w:bCs/>
              </w:rPr>
            </w:pPr>
            <w:r w:rsidRPr="007D29A9">
              <w:rPr>
                <w:bCs/>
              </w:rPr>
              <w:t>Devlet Memuru Yemin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İşçi İzin İstek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Daimi İşçi Değerlendirme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Bilgi Notu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Görüş Bildirme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Ön Mali Kontrol Rapor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Vekalet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Yetki Devri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Görev Devri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Hata Bildirim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Şikayet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Tutanak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Çalışan Öneri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Ön Mali Kontrol İnceleme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Ön Mali Kontrol Kayıt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İç Kontrol İzleme (Soru)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 xml:space="preserve">Temel Süreç Tanım Formu 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İş Tanımı v</w:t>
            </w:r>
            <w:r w:rsidRPr="00FC0679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 Gerekleri Belgeleri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FC0679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Ortak Görev ve Sorumluluklar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tabs>
                <w:tab w:val="left" w:pos="186"/>
              </w:tabs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İş Süreçleri</w:t>
            </w:r>
            <w:r w:rsidRPr="004A60A5">
              <w:rPr>
                <w:rFonts w:ascii="Times New Roman" w:hAnsi="Times New Roman"/>
                <w:sz w:val="24"/>
                <w:szCs w:val="24"/>
              </w:rPr>
              <w:t xml:space="preserve"> Evrak </w:t>
            </w:r>
            <w:r>
              <w:rPr>
                <w:rFonts w:ascii="Times New Roman" w:hAnsi="Times New Roman"/>
                <w:sz w:val="24"/>
                <w:szCs w:val="24"/>
              </w:rPr>
              <w:t>Takip</w:t>
            </w:r>
            <w:r w:rsidRPr="004A60A5">
              <w:rPr>
                <w:rFonts w:ascii="Times New Roman" w:hAnsi="Times New Roman"/>
                <w:sz w:val="24"/>
                <w:szCs w:val="24"/>
              </w:rPr>
              <w:t xml:space="preserve">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Süreç İzleme ve Ölçme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Düzeltici Faaliyet İzleme Listesi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Hizmet Alanlar Görüş Öneri Ve Anket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Hizmet Alanlar Görüş Öneri Takip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Hizmet Alanlar Şikayetleri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Personel Görüş, Öneri Ve Anket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pStyle w:val="a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noProof w:val="0"/>
                <w:sz w:val="24"/>
                <w:szCs w:val="24"/>
              </w:rPr>
              <w:t>Eğitim Kayıt -  Katılım Formu</w:t>
            </w:r>
          </w:p>
          <w:p w:rsidR="0072418F" w:rsidRPr="00FC0679" w:rsidRDefault="0072418F" w:rsidP="00724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iCs/>
                <w:sz w:val="24"/>
                <w:szCs w:val="24"/>
              </w:rPr>
              <w:t>Eğitim Değerlendirme Formu</w:t>
            </w:r>
          </w:p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iCs/>
                <w:sz w:val="24"/>
                <w:szCs w:val="24"/>
              </w:rPr>
              <w:t>Oryantasyon Eğitim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Eğitim Hizmeti Değerlendirme Anket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Soru Önergesi Bilgi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pStyle w:val="a"/>
              <w:tabs>
                <w:tab w:val="clear" w:pos="4536"/>
                <w:tab w:val="clear" w:pos="9072"/>
                <w:tab w:val="left" w:pos="0"/>
                <w:tab w:val="right" w:pos="15168"/>
              </w:tabs>
              <w:ind w:right="-1558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Yazili ve Sözlü Soru Önergesi</w:t>
            </w:r>
          </w:p>
          <w:p w:rsidR="0072418F" w:rsidRPr="00FC0679" w:rsidRDefault="0072418F" w:rsidP="0072418F">
            <w:pPr>
              <w:pStyle w:val="a"/>
              <w:tabs>
                <w:tab w:val="clear" w:pos="4536"/>
                <w:tab w:val="clear" w:pos="9072"/>
                <w:tab w:val="left" w:pos="0"/>
                <w:tab w:val="right" w:pos="15168"/>
              </w:tabs>
              <w:ind w:right="-1558"/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 xml:space="preserve"> Kayit Formu</w:t>
            </w:r>
          </w:p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Yatırım Bütçesi Teklif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….Yılı Programı Süreç Detay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……. Yılı Programı Tedbir Teklif Format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Koordinasyon İletişim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Stratejik Plan Hedef Toplama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pStyle w:val="a"/>
              <w:tabs>
                <w:tab w:val="clear" w:pos="4536"/>
                <w:tab w:val="clear" w:pos="9072"/>
                <w:tab w:val="left" w:pos="0"/>
                <w:tab w:val="right" w:pos="15168"/>
              </w:tabs>
              <w:ind w:right="-1558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Yazili ve Sözlü Soru Önergesi</w:t>
            </w:r>
          </w:p>
          <w:p w:rsidR="0072418F" w:rsidRPr="00FC0679" w:rsidRDefault="0072418F" w:rsidP="0072418F">
            <w:pPr>
              <w:pStyle w:val="a"/>
              <w:tabs>
                <w:tab w:val="clear" w:pos="4536"/>
                <w:tab w:val="clear" w:pos="9072"/>
                <w:tab w:val="left" w:pos="0"/>
                <w:tab w:val="right" w:pos="15168"/>
              </w:tabs>
              <w:ind w:right="-1558"/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 xml:space="preserve"> Kayit Formu</w:t>
            </w:r>
          </w:p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Stratejik Plan Hedef - Birim İlişkisi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Personelin Eğitim Düzeyi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Genel Personel Dağılımı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pStyle w:val="a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Mevcut Durum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tabs>
                <w:tab w:val="left" w:pos="0"/>
              </w:tabs>
              <w:ind w:left="-6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Taşınmazlar Mevcut Durum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Taşınırlar Mevcut Durum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Temel Süreçlerin Sınıflandırılması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Süreç Hiyerarşisi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Görev Envanteri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Eğitim Deneyim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pStyle w:val="NormalWeb"/>
            </w:pPr>
            <w:r w:rsidRPr="007D29A9">
              <w:t>İç Hareketlilik Analizi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İç Denetim Raporu Sonucu Hazırlanan Eylem Planı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Risk Veri Toplama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Risk Kaydı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Temel Risk Listesi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Konsolide Risk Rapor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Risk Eylem Planı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Risk Matrisi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bCs/>
                <w:sz w:val="24"/>
                <w:szCs w:val="24"/>
              </w:rPr>
              <w:t>İş Akış Şemaları Çizim Standartları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Hassas Görevler Envanter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Konsolide Risk Rapor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Risk Eylem Planı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Risk Matrisi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bCs/>
                <w:sz w:val="24"/>
                <w:szCs w:val="24"/>
              </w:rPr>
              <w:t>İş Akış Şemaları Çizim Standartları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Hassas Görevler Envanter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4F01B1" w:rsidRPr="00C70E6F" w:rsidTr="00CE1869">
        <w:trPr>
          <w:trHeight w:val="562"/>
        </w:trPr>
        <w:tc>
          <w:tcPr>
            <w:tcW w:w="2430" w:type="dxa"/>
          </w:tcPr>
          <w:p w:rsidR="004F01B1" w:rsidRPr="00C70E6F" w:rsidRDefault="004F01B1" w:rsidP="004F01B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F01B1" w:rsidRPr="00B67A8C" w:rsidRDefault="004F01B1" w:rsidP="004F01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F01B1" w:rsidRPr="00C70E6F" w:rsidRDefault="004F01B1" w:rsidP="004F01B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F01B1" w:rsidRPr="00C70E6F" w:rsidRDefault="004F01B1" w:rsidP="004F01B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4F01B1" w:rsidRPr="00C70E6F" w:rsidRDefault="004F01B1" w:rsidP="004F01B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4F01B1" w:rsidRPr="00C70E6F" w:rsidRDefault="004F01B1" w:rsidP="004F01B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090" w:rsidRDefault="00494C61" w:rsidP="00CE1869">
      <w:pPr>
        <w:spacing w:line="480" w:lineRule="auto"/>
      </w:pPr>
    </w:p>
    <w:sectPr w:rsidR="00B42090" w:rsidSect="00CE18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C61" w:rsidRDefault="00494C61" w:rsidP="00CE1869">
      <w:pPr>
        <w:spacing w:after="0" w:line="240" w:lineRule="auto"/>
      </w:pPr>
      <w:r>
        <w:separator/>
      </w:r>
    </w:p>
  </w:endnote>
  <w:endnote w:type="continuationSeparator" w:id="1">
    <w:p w:rsidR="00494C61" w:rsidRDefault="00494C61" w:rsidP="00CE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FE0" w:rsidRDefault="000D7FE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FE0" w:rsidRDefault="000D7FE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FE0" w:rsidRDefault="000D7FE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C61" w:rsidRDefault="00494C61" w:rsidP="00CE1869">
      <w:pPr>
        <w:spacing w:after="0" w:line="240" w:lineRule="auto"/>
      </w:pPr>
      <w:r>
        <w:separator/>
      </w:r>
    </w:p>
  </w:footnote>
  <w:footnote w:type="continuationSeparator" w:id="1">
    <w:p w:rsidR="00494C61" w:rsidRDefault="00494C61" w:rsidP="00CE1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FE0" w:rsidRDefault="000D7FE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25" w:type="pct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102"/>
      <w:gridCol w:w="8307"/>
      <w:gridCol w:w="1418"/>
      <w:gridCol w:w="2671"/>
    </w:tblGrid>
    <w:tr w:rsidR="005D4458" w:rsidRPr="00211120" w:rsidTr="005D4458">
      <w:trPr>
        <w:cantSplit/>
        <w:trHeight w:val="272"/>
      </w:trPr>
      <w:tc>
        <w:tcPr>
          <w:tcW w:w="785" w:type="pct"/>
          <w:vMerge w:val="restart"/>
          <w:vAlign w:val="center"/>
        </w:tcPr>
        <w:p w:rsidR="005D4458" w:rsidRDefault="005D4458" w:rsidP="005D4458">
          <w:pPr>
            <w:tabs>
              <w:tab w:val="right" w:pos="2029"/>
            </w:tabs>
            <w:spacing w:after="0"/>
            <w:jc w:val="center"/>
            <w:rPr>
              <w:rFonts w:ascii="Century Gothic" w:hAnsi="Century Gothic"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>
                <wp:extent cx="921385" cy="969645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5" w:type="pct"/>
          <w:vMerge w:val="restart"/>
          <w:vAlign w:val="center"/>
        </w:tcPr>
        <w:p w:rsidR="005D4458" w:rsidRDefault="004C05AE" w:rsidP="005D4458">
          <w:pPr>
            <w:spacing w:after="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VAN </w:t>
          </w:r>
          <w:r w:rsidR="009F7089">
            <w:rPr>
              <w:rFonts w:ascii="Times New Roman" w:hAnsi="Times New Roman"/>
              <w:b/>
              <w:sz w:val="24"/>
              <w:szCs w:val="24"/>
            </w:rPr>
            <w:t xml:space="preserve">İL GIDA TARIM VE HAYVANCILIK </w:t>
          </w:r>
          <w:r w:rsidR="005D4458">
            <w:rPr>
              <w:rFonts w:ascii="Times New Roman" w:hAnsi="Times New Roman"/>
              <w:b/>
              <w:sz w:val="24"/>
              <w:szCs w:val="24"/>
            </w:rPr>
            <w:t>MÜDÜRLÜĞÜ</w:t>
          </w:r>
        </w:p>
        <w:p w:rsidR="005D4458" w:rsidRPr="00834A4E" w:rsidRDefault="005D4458" w:rsidP="005D4458">
          <w:pPr>
            <w:spacing w:after="0"/>
            <w:jc w:val="center"/>
            <w:rPr>
              <w:rFonts w:ascii="Times New Roman" w:hAnsi="Times New Roman"/>
              <w:bCs/>
              <w:sz w:val="40"/>
              <w:szCs w:val="40"/>
            </w:rPr>
          </w:pPr>
          <w:r w:rsidRPr="00CE1869">
            <w:rPr>
              <w:rFonts w:ascii="Times New Roman" w:hAnsi="Times New Roman"/>
              <w:b/>
              <w:sz w:val="24"/>
              <w:szCs w:val="24"/>
            </w:rPr>
            <w:t>DIŞ KAYNAKLI DOKÜMAN LİSTESİ FORMU</w:t>
          </w:r>
        </w:p>
      </w:tc>
      <w:tc>
        <w:tcPr>
          <w:tcW w:w="549" w:type="pct"/>
          <w:vAlign w:val="center"/>
        </w:tcPr>
        <w:p w:rsidR="005D4458" w:rsidRPr="00C70E6F" w:rsidRDefault="005D4458" w:rsidP="005D4458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741" w:type="pct"/>
          <w:vAlign w:val="center"/>
        </w:tcPr>
        <w:p w:rsidR="005D4458" w:rsidRPr="00C70E6F" w:rsidRDefault="000D7FE0" w:rsidP="005D4458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t>GTHB</w:t>
          </w:r>
          <w:r w:rsidR="004C05AE">
            <w:rPr>
              <w:rFonts w:ascii="Times New Roman" w:hAnsi="Times New Roman" w:cs="Times New Roman"/>
              <w:bCs/>
              <w:sz w:val="18"/>
              <w:szCs w:val="18"/>
            </w:rPr>
            <w:t>.</w:t>
          </w:r>
          <w:r w:rsidR="00AB65DF">
            <w:rPr>
              <w:rFonts w:ascii="Times New Roman" w:hAnsi="Times New Roman" w:cs="Times New Roman"/>
              <w:bCs/>
              <w:sz w:val="18"/>
              <w:szCs w:val="18"/>
            </w:rPr>
            <w:t>65.İLM.</w:t>
          </w:r>
          <w:r w:rsidR="005D4458" w:rsidRPr="00C70E6F">
            <w:rPr>
              <w:rFonts w:ascii="Times New Roman" w:hAnsi="Times New Roman" w:cs="Times New Roman"/>
              <w:bCs/>
              <w:sz w:val="18"/>
              <w:szCs w:val="18"/>
            </w:rPr>
            <w:t>İKS./KYS.FRM.06</w:t>
          </w:r>
        </w:p>
      </w:tc>
    </w:tr>
    <w:tr w:rsidR="00B34B39" w:rsidRPr="00211120" w:rsidTr="005D4458">
      <w:trPr>
        <w:cantSplit/>
        <w:trHeight w:val="272"/>
      </w:trPr>
      <w:tc>
        <w:tcPr>
          <w:tcW w:w="785" w:type="pct"/>
          <w:vMerge/>
          <w:vAlign w:val="center"/>
        </w:tcPr>
        <w:p w:rsidR="00B34B39" w:rsidRDefault="00B34B39" w:rsidP="00B34B39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25" w:type="pct"/>
          <w:vMerge/>
          <w:vAlign w:val="center"/>
        </w:tcPr>
        <w:p w:rsidR="00B34B39" w:rsidRPr="000348E8" w:rsidRDefault="00B34B39" w:rsidP="00B34B39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49" w:type="pct"/>
          <w:vAlign w:val="center"/>
        </w:tcPr>
        <w:p w:rsidR="00B34B39" w:rsidRPr="00C70E6F" w:rsidRDefault="00B34B39" w:rsidP="00B34B39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 xml:space="preserve">Revizyon No   </w:t>
          </w:r>
        </w:p>
      </w:tc>
      <w:tc>
        <w:tcPr>
          <w:tcW w:w="741" w:type="pct"/>
          <w:vAlign w:val="center"/>
        </w:tcPr>
        <w:p w:rsidR="00B34B39" w:rsidRPr="00C70E6F" w:rsidRDefault="00B34B39" w:rsidP="00B34B39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t>000</w:t>
          </w:r>
        </w:p>
      </w:tc>
    </w:tr>
    <w:tr w:rsidR="00B34B39" w:rsidRPr="00211120" w:rsidTr="005D4458">
      <w:trPr>
        <w:cantSplit/>
        <w:trHeight w:val="272"/>
      </w:trPr>
      <w:tc>
        <w:tcPr>
          <w:tcW w:w="785" w:type="pct"/>
          <w:vMerge/>
          <w:vAlign w:val="center"/>
        </w:tcPr>
        <w:p w:rsidR="00B34B39" w:rsidRDefault="00B34B39" w:rsidP="00B34B39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25" w:type="pct"/>
          <w:vMerge/>
          <w:vAlign w:val="center"/>
        </w:tcPr>
        <w:p w:rsidR="00B34B39" w:rsidRPr="000348E8" w:rsidRDefault="00B34B39" w:rsidP="00B34B39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49" w:type="pct"/>
          <w:vAlign w:val="center"/>
        </w:tcPr>
        <w:p w:rsidR="00B34B39" w:rsidRPr="00C70E6F" w:rsidRDefault="00B34B39" w:rsidP="00B34B39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741" w:type="pct"/>
          <w:vAlign w:val="center"/>
        </w:tcPr>
        <w:p w:rsidR="00B34B39" w:rsidRPr="00C70E6F" w:rsidRDefault="00367DBA" w:rsidP="00B34B39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t>27</w:t>
          </w:r>
          <w:r w:rsidR="004C05AE">
            <w:rPr>
              <w:rFonts w:ascii="Times New Roman" w:hAnsi="Times New Roman" w:cs="Times New Roman"/>
              <w:bCs/>
              <w:sz w:val="18"/>
              <w:szCs w:val="18"/>
            </w:rPr>
            <w:t>.02.2018</w:t>
          </w:r>
        </w:p>
      </w:tc>
    </w:tr>
    <w:tr w:rsidR="00B34B39" w:rsidRPr="00211120" w:rsidTr="005D4458">
      <w:trPr>
        <w:cantSplit/>
        <w:trHeight w:val="272"/>
      </w:trPr>
      <w:tc>
        <w:tcPr>
          <w:tcW w:w="785" w:type="pct"/>
          <w:vMerge/>
          <w:vAlign w:val="center"/>
        </w:tcPr>
        <w:p w:rsidR="00B34B39" w:rsidRDefault="00B34B39" w:rsidP="00B34B39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25" w:type="pct"/>
          <w:vMerge/>
          <w:vAlign w:val="center"/>
        </w:tcPr>
        <w:p w:rsidR="00B34B39" w:rsidRPr="000348E8" w:rsidRDefault="00B34B39" w:rsidP="00B34B39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49" w:type="pct"/>
          <w:vAlign w:val="center"/>
        </w:tcPr>
        <w:p w:rsidR="00B34B39" w:rsidRPr="00C70E6F" w:rsidRDefault="00B34B39" w:rsidP="00B34B39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741" w:type="pct"/>
          <w:vAlign w:val="center"/>
        </w:tcPr>
        <w:p w:rsidR="00B34B39" w:rsidRPr="00C70E6F" w:rsidRDefault="00367DBA" w:rsidP="00B34B39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t>27</w:t>
          </w:r>
          <w:r w:rsidR="00B34B39">
            <w:rPr>
              <w:rFonts w:ascii="Times New Roman" w:hAnsi="Times New Roman" w:cs="Times New Roman"/>
              <w:bCs/>
              <w:sz w:val="18"/>
              <w:szCs w:val="18"/>
            </w:rPr>
            <w:t>.02.2018</w:t>
          </w:r>
        </w:p>
      </w:tc>
    </w:tr>
    <w:tr w:rsidR="005D4458" w:rsidRPr="00211120" w:rsidTr="005D4458">
      <w:trPr>
        <w:cantSplit/>
        <w:trHeight w:val="272"/>
      </w:trPr>
      <w:tc>
        <w:tcPr>
          <w:tcW w:w="785" w:type="pct"/>
          <w:vMerge/>
          <w:vAlign w:val="center"/>
        </w:tcPr>
        <w:p w:rsidR="005D4458" w:rsidRDefault="005D4458" w:rsidP="005D4458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25" w:type="pct"/>
          <w:vMerge/>
          <w:vAlign w:val="center"/>
        </w:tcPr>
        <w:p w:rsidR="005D4458" w:rsidRPr="000348E8" w:rsidRDefault="005D4458" w:rsidP="005D4458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49" w:type="pct"/>
          <w:vAlign w:val="center"/>
        </w:tcPr>
        <w:p w:rsidR="005D4458" w:rsidRPr="00C70E6F" w:rsidRDefault="005D4458" w:rsidP="005D4458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 xml:space="preserve">Sayfa No            </w:t>
          </w:r>
        </w:p>
      </w:tc>
      <w:tc>
        <w:tcPr>
          <w:tcW w:w="741" w:type="pct"/>
          <w:vAlign w:val="center"/>
        </w:tcPr>
        <w:p w:rsidR="005D4458" w:rsidRPr="00C70E6F" w:rsidRDefault="00A44B8D" w:rsidP="00B34B39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="005D4458"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367DBA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="005D4458" w:rsidRPr="00C70E6F">
            <w:rPr>
              <w:rFonts w:ascii="Times New Roman" w:hAnsi="Times New Roman" w:cs="Times New Roman"/>
              <w:bCs/>
              <w:sz w:val="18"/>
              <w:szCs w:val="18"/>
            </w:rPr>
            <w:t xml:space="preserve"> / </w:t>
          </w:r>
          <w:fldSimple w:instr="NUMPAGES  \* Arabic  \* MERGEFORMAT">
            <w:r w:rsidR="00367DBA" w:rsidRPr="00367DB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10</w:t>
            </w:r>
          </w:fldSimple>
        </w:p>
      </w:tc>
    </w:tr>
  </w:tbl>
  <w:p w:rsidR="00CE1869" w:rsidRDefault="00CE186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FE0" w:rsidRDefault="000D7FE0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B4023"/>
    <w:rsid w:val="000D7FE0"/>
    <w:rsid w:val="00367DBA"/>
    <w:rsid w:val="003A1E25"/>
    <w:rsid w:val="004070A8"/>
    <w:rsid w:val="00494C61"/>
    <w:rsid w:val="004C05AE"/>
    <w:rsid w:val="004F01B1"/>
    <w:rsid w:val="005B59CD"/>
    <w:rsid w:val="005D4458"/>
    <w:rsid w:val="00637B82"/>
    <w:rsid w:val="006A6028"/>
    <w:rsid w:val="006B4023"/>
    <w:rsid w:val="006C19A7"/>
    <w:rsid w:val="0072418F"/>
    <w:rsid w:val="0083709F"/>
    <w:rsid w:val="00880F5B"/>
    <w:rsid w:val="009156D4"/>
    <w:rsid w:val="009F7089"/>
    <w:rsid w:val="00A44B8D"/>
    <w:rsid w:val="00AB4DAA"/>
    <w:rsid w:val="00AB65DF"/>
    <w:rsid w:val="00B0350F"/>
    <w:rsid w:val="00B34B39"/>
    <w:rsid w:val="00BD3D33"/>
    <w:rsid w:val="00C37CB8"/>
    <w:rsid w:val="00C70E6F"/>
    <w:rsid w:val="00CE1869"/>
    <w:rsid w:val="00DA2AE5"/>
    <w:rsid w:val="00DF0359"/>
    <w:rsid w:val="00ED0265"/>
    <w:rsid w:val="00F6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D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E1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unhideWhenUsed/>
    <w:rsid w:val="00CE1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rsid w:val="00CE1869"/>
  </w:style>
  <w:style w:type="paragraph" w:styleId="Altbilgi">
    <w:name w:val="footer"/>
    <w:basedOn w:val="Normal"/>
    <w:link w:val="AltbilgiChar"/>
    <w:uiPriority w:val="99"/>
    <w:unhideWhenUsed/>
    <w:rsid w:val="00CE1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1869"/>
  </w:style>
  <w:style w:type="paragraph" w:styleId="BalonMetni">
    <w:name w:val="Balloon Text"/>
    <w:basedOn w:val="Normal"/>
    <w:link w:val="BalonMetniChar"/>
    <w:uiPriority w:val="99"/>
    <w:semiHidden/>
    <w:unhideWhenUsed/>
    <w:rsid w:val="00CE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8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F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link w:val="stbilgiChar"/>
    <w:unhideWhenUsed/>
    <w:rsid w:val="004F01B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noProof/>
      <w:sz w:val="20"/>
      <w:szCs w:val="20"/>
    </w:rPr>
  </w:style>
  <w:style w:type="character" w:customStyle="1" w:styleId="stbilgiChar">
    <w:name w:val="Üstbilgi Char"/>
    <w:link w:val="a"/>
    <w:rsid w:val="004F01B1"/>
    <w:rPr>
      <w:rFonts w:ascii="Calibri" w:eastAsia="Calibri" w:hAnsi="Calibri" w:cs="Times New Roman"/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2019-03-06T06:23:19+00:00</YayinBitisTarihi>
  </documentManagement>
</p:properties>
</file>

<file path=customXml/itemProps1.xml><?xml version="1.0" encoding="utf-8"?>
<ds:datastoreItem xmlns:ds="http://schemas.openxmlformats.org/officeDocument/2006/customXml" ds:itemID="{0CFA875D-76AA-4821-8AEC-4AECAEEF7A72}"/>
</file>

<file path=customXml/itemProps2.xml><?xml version="1.0" encoding="utf-8"?>
<ds:datastoreItem xmlns:ds="http://schemas.openxmlformats.org/officeDocument/2006/customXml" ds:itemID="{EB84F1AC-72F8-48FA-92D0-61C378029A8A}"/>
</file>

<file path=customXml/itemProps3.xml><?xml version="1.0" encoding="utf-8"?>
<ds:datastoreItem xmlns:ds="http://schemas.openxmlformats.org/officeDocument/2006/customXml" ds:itemID="{AF609749-10C3-4043-AEC5-F4A31C22BB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1955</Words>
  <Characters>11145</Characters>
  <Application>Microsoft Office Word</Application>
  <DocSecurity>0</DocSecurity>
  <Lines>92</Lines>
  <Paragraphs>26</Paragraphs>
  <ScaleCrop>false</ScaleCrop>
  <Company/>
  <LinksUpToDate>false</LinksUpToDate>
  <CharactersWithSpaces>13074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SOYLEMEZ</dc:creator>
  <cp:keywords/>
  <dc:description/>
  <cp:lastModifiedBy>M650001</cp:lastModifiedBy>
  <cp:revision>17</cp:revision>
  <dcterms:created xsi:type="dcterms:W3CDTF">2017-11-24T09:05:00Z</dcterms:created>
  <dcterms:modified xsi:type="dcterms:W3CDTF">2018-02-27T11:45:00Z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