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232DF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C26C05" w:rsidP="002526B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Gıda, Tarım ve Hayvancılık Bakanlığı, </w:t>
      </w:r>
      <w:r w:rsidR="00710455">
        <w:rPr>
          <w:rFonts w:ascii="Arial" w:hAnsi="Arial" w:cs="Arial"/>
        </w:rPr>
        <w:t>Van</w:t>
      </w:r>
      <w:r w:rsidR="008D6796" w:rsidRPr="00694F6F">
        <w:rPr>
          <w:rFonts w:ascii="Arial" w:hAnsi="Arial" w:cs="Arial"/>
        </w:rPr>
        <w:t xml:space="preserve"> İl </w:t>
      </w:r>
      <w:r w:rsidR="00FE0983" w:rsidRPr="00694F6F">
        <w:rPr>
          <w:rFonts w:ascii="Arial" w:hAnsi="Arial" w:cs="Arial"/>
        </w:rPr>
        <w:t xml:space="preserve">Gıda </w:t>
      </w:r>
      <w:r w:rsidR="008D6796" w:rsidRPr="00694F6F">
        <w:rPr>
          <w:rFonts w:ascii="Arial" w:hAnsi="Arial" w:cs="Arial"/>
        </w:rPr>
        <w:t>Tarım</w:t>
      </w:r>
      <w:r w:rsidR="00FE0983" w:rsidRPr="00694F6F">
        <w:rPr>
          <w:rFonts w:ascii="Arial" w:hAnsi="Arial" w:cs="Arial"/>
        </w:rPr>
        <w:t xml:space="preserve"> ve Hayvancılık</w:t>
      </w:r>
      <w:r w:rsidR="008D6796" w:rsidRPr="00694F6F">
        <w:rPr>
          <w:rFonts w:ascii="Arial" w:hAnsi="Arial" w:cs="Arial"/>
        </w:rPr>
        <w:t xml:space="preserve"> Müdürlüğü üst yönetimi tarafından belirlenen amaç, i</w:t>
      </w:r>
      <w:r w:rsidR="00E74917" w:rsidRPr="00694F6F">
        <w:rPr>
          <w:rFonts w:ascii="Arial" w:hAnsi="Arial" w:cs="Arial"/>
        </w:rPr>
        <w:t>lke ve talimatlara uygun olarak</w:t>
      </w:r>
      <w:r>
        <w:rPr>
          <w:rFonts w:ascii="Arial" w:hAnsi="Arial" w:cs="Arial"/>
        </w:rPr>
        <w:t>, ayrıca yasaların verdiği yetki ve sorumluluk çerçevesinde</w:t>
      </w:r>
      <w:r w:rsidR="003727A3">
        <w:rPr>
          <w:rFonts w:ascii="Arial" w:hAnsi="Arial" w:cs="Arial"/>
        </w:rPr>
        <w:t xml:space="preserve">, Gıda, Tarım ve Hayvancılık Bakanlığının Taşra Teşkilatının Görevleri Çalışma </w:t>
      </w:r>
      <w:proofErr w:type="spellStart"/>
      <w:r w:rsidR="003727A3">
        <w:rPr>
          <w:rFonts w:ascii="Arial" w:hAnsi="Arial" w:cs="Arial"/>
        </w:rPr>
        <w:t>usül</w:t>
      </w:r>
      <w:proofErr w:type="spellEnd"/>
      <w:r w:rsidR="003727A3">
        <w:rPr>
          <w:rFonts w:ascii="Arial" w:hAnsi="Arial" w:cs="Arial"/>
        </w:rPr>
        <w:t xml:space="preserve"> ve Esasları Hakkında Yönerge </w:t>
      </w:r>
      <w:proofErr w:type="gramStart"/>
      <w:r w:rsidR="003727A3">
        <w:rPr>
          <w:rFonts w:ascii="Arial" w:hAnsi="Arial" w:cs="Arial"/>
        </w:rPr>
        <w:t xml:space="preserve">gereğince </w:t>
      </w:r>
      <w:r>
        <w:rPr>
          <w:rFonts w:ascii="Arial" w:hAnsi="Arial" w:cs="Arial"/>
        </w:rPr>
        <w:t xml:space="preserve"> </w:t>
      </w:r>
      <w:r w:rsidR="003727A3">
        <w:rPr>
          <w:rFonts w:ascii="Arial" w:hAnsi="Arial" w:cs="Arial"/>
        </w:rPr>
        <w:t>İlçe</w:t>
      </w:r>
      <w:proofErr w:type="gramEnd"/>
      <w:r w:rsidR="003727A3">
        <w:rPr>
          <w:rFonts w:ascii="Arial" w:hAnsi="Arial" w:cs="Arial"/>
        </w:rPr>
        <w:t xml:space="preserve"> Müdürlüğü uhdesinde</w:t>
      </w:r>
      <w:r>
        <w:rPr>
          <w:rFonts w:ascii="Arial" w:hAnsi="Arial" w:cs="Arial"/>
        </w:rPr>
        <w:t xml:space="preserve"> bulunan görevleri ve çalışmaları yapmak, </w:t>
      </w:r>
      <w:r w:rsidR="00B27E41" w:rsidRPr="00694F6F">
        <w:rPr>
          <w:rFonts w:ascii="Arial" w:hAnsi="Arial" w:cs="Arial"/>
        </w:rPr>
        <w:t>ilgili faaliyetleri planlamak, koordine etmek ve denetlemek</w:t>
      </w:r>
      <w:r w:rsidR="008D6796" w:rsidRPr="00694F6F">
        <w:rPr>
          <w:rFonts w:ascii="Arial" w:hAnsi="Arial" w:cs="Arial"/>
        </w:rPr>
        <w:t>.</w:t>
      </w:r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12735" w:rsidRDefault="00274076" w:rsidP="00D12735">
      <w:pPr>
        <w:numPr>
          <w:ilvl w:val="0"/>
          <w:numId w:val="13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</w:t>
      </w:r>
      <w:r w:rsidR="003D3D2A">
        <w:rPr>
          <w:rFonts w:ascii="Arial" w:hAnsi="Arial" w:cs="Arial"/>
        </w:rPr>
        <w:t xml:space="preserve"> Müdürleri</w:t>
      </w:r>
      <w:r w:rsidR="00D12735" w:rsidRPr="00C71EB1">
        <w:rPr>
          <w:rFonts w:ascii="Arial" w:hAnsi="Arial" w:cs="Arial"/>
        </w:rPr>
        <w:t xml:space="preserve"> için belirlenmiş ortak görev ve sorumlulukları </w:t>
      </w:r>
      <w:r w:rsidR="00D12735">
        <w:rPr>
          <w:rFonts w:ascii="Arial" w:hAnsi="Arial" w:cs="Arial"/>
        </w:rPr>
        <w:t xml:space="preserve">yerine getirmek (Bkz. Ortak Görev, Sorumluluk ve Yetkiler)*. </w:t>
      </w:r>
    </w:p>
    <w:p w:rsidR="00D12735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Müdürlüğünde</w:t>
      </w:r>
      <w:r w:rsidR="00D12735" w:rsidRPr="003741EB">
        <w:rPr>
          <w:rFonts w:ascii="Arial" w:hAnsi="Arial" w:cs="Arial"/>
        </w:rPr>
        <w:t xml:space="preserve"> yapılan</w:t>
      </w:r>
      <w:r w:rsidR="00D12735" w:rsidRPr="00BF7FC8">
        <w:rPr>
          <w:rFonts w:ascii="Arial" w:hAnsi="Arial" w:cs="Arial"/>
        </w:rPr>
        <w:t xml:space="preserve"> işlerin kuruluşun </w:t>
      </w:r>
      <w:proofErr w:type="gramStart"/>
      <w:r w:rsidR="00D12735" w:rsidRPr="00BF7FC8">
        <w:rPr>
          <w:rFonts w:ascii="Arial" w:hAnsi="Arial" w:cs="Arial"/>
        </w:rPr>
        <w:t>misyon</w:t>
      </w:r>
      <w:proofErr w:type="gramEnd"/>
      <w:r w:rsidR="00D12735" w:rsidRPr="00BF7FC8">
        <w:rPr>
          <w:rFonts w:ascii="Arial" w:hAnsi="Arial" w:cs="Arial"/>
        </w:rPr>
        <w:t xml:space="preserve">, vizyon ve temel değerlerine uygunluğunu </w:t>
      </w:r>
      <w:r w:rsidR="00D12735" w:rsidRPr="003741EB">
        <w:rPr>
          <w:rFonts w:ascii="Arial" w:hAnsi="Arial" w:cs="Arial"/>
        </w:rPr>
        <w:t>sağlayacak şekilde çalışmaları yürütmek</w:t>
      </w:r>
      <w:r w:rsidR="00D12735">
        <w:rPr>
          <w:rFonts w:ascii="Arial" w:hAnsi="Arial" w:cs="Arial"/>
        </w:rPr>
        <w:t>.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kalkınması, çiftçilerin gelir ve hayat seviyelerinin yükselmesi için hizmet ve görev alanına giren konularda program ve projelerin hazırlanması i</w:t>
      </w:r>
      <w:r w:rsidR="00A25EE2">
        <w:rPr>
          <w:rFonts w:ascii="Arial" w:hAnsi="Arial" w:cs="Arial"/>
        </w:rPr>
        <w:t>çin gerekli bilgileri toplamak</w:t>
      </w:r>
      <w:r>
        <w:rPr>
          <w:rFonts w:ascii="Arial" w:hAnsi="Arial" w:cs="Arial"/>
        </w:rPr>
        <w:t xml:space="preserve"> ve </w:t>
      </w:r>
      <w:r w:rsidR="00A25EE2">
        <w:rPr>
          <w:rFonts w:ascii="Arial" w:hAnsi="Arial" w:cs="Arial"/>
        </w:rPr>
        <w:t>teklifte</w:t>
      </w:r>
      <w:r>
        <w:rPr>
          <w:rFonts w:ascii="Arial" w:hAnsi="Arial" w:cs="Arial"/>
        </w:rPr>
        <w:t xml:space="preserve"> bulunmak,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ve projelerin </w:t>
      </w:r>
      <w:r w:rsidR="00FD4692">
        <w:rPr>
          <w:rFonts w:ascii="Arial" w:hAnsi="Arial" w:cs="Arial"/>
        </w:rPr>
        <w:t>İlçeyi ilgilendiren bölümlerini uygulamak ve sonuçlarını değerlendirmek,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Çiftçilerin eğitim</w:t>
      </w:r>
      <w:r w:rsidR="00A25EE2">
        <w:rPr>
          <w:rFonts w:ascii="Arial" w:hAnsi="Arial" w:cs="Arial"/>
        </w:rPr>
        <w:t xml:space="preserve">i için </w:t>
      </w:r>
      <w:r>
        <w:rPr>
          <w:rFonts w:ascii="Arial" w:hAnsi="Arial" w:cs="Arial"/>
        </w:rPr>
        <w:t>yayım programları hazırlamak ve uygulamasını sağlamak,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Üst kuruluşça hazırlanıp kendilerine intikal ettirilmiş olan </w:t>
      </w:r>
      <w:r w:rsidR="00A25EE2">
        <w:rPr>
          <w:rFonts w:ascii="Arial" w:hAnsi="Arial" w:cs="Arial"/>
        </w:rPr>
        <w:t xml:space="preserve">örnek çiftlik geliştirme planlarına göre </w:t>
      </w:r>
      <w:r>
        <w:rPr>
          <w:rFonts w:ascii="Arial" w:hAnsi="Arial" w:cs="Arial"/>
        </w:rPr>
        <w:t>işletme kurulmasına yardımcı olmak,</w:t>
      </w:r>
    </w:p>
    <w:p w:rsidR="00FD469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İlçenin </w:t>
      </w:r>
      <w:r w:rsidR="00FD4692">
        <w:rPr>
          <w:rFonts w:ascii="Arial" w:hAnsi="Arial" w:cs="Arial"/>
        </w:rPr>
        <w:t>tarım, hayvancılık ve su ürünleri ile ilgili her türlü tarım girdileri ile kredi i</w:t>
      </w:r>
      <w:r>
        <w:rPr>
          <w:rFonts w:ascii="Arial" w:hAnsi="Arial" w:cs="Arial"/>
        </w:rPr>
        <w:t>htiyaçlarını</w:t>
      </w:r>
      <w:r w:rsidR="00FD4692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>spit ede</w:t>
      </w:r>
      <w:r w:rsidR="00FD4692">
        <w:rPr>
          <w:rFonts w:ascii="Arial" w:hAnsi="Arial" w:cs="Arial"/>
        </w:rPr>
        <w:t xml:space="preserve">rek </w:t>
      </w:r>
      <w:r>
        <w:rPr>
          <w:rFonts w:ascii="Arial" w:hAnsi="Arial" w:cs="Arial"/>
        </w:rPr>
        <w:t xml:space="preserve">İl müdürlüğüne bildirmek, </w:t>
      </w:r>
      <w:r w:rsidR="00FD4692">
        <w:rPr>
          <w:rFonts w:ascii="Arial" w:hAnsi="Arial" w:cs="Arial"/>
        </w:rPr>
        <w:t>teminine yardımcı olmak,</w:t>
      </w:r>
      <w:r>
        <w:rPr>
          <w:rFonts w:ascii="Arial" w:hAnsi="Arial" w:cs="Arial"/>
        </w:rPr>
        <w:t xml:space="preserve"> dağıtımlarını yapmak,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İlçede bitki ve hayvan sağlığını korumak amacıyla mevzuatında belirtildiği şekilde hastalık ve zararlılarla mücadeleyi sağlamak,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tarımla ilgili istatistiklerini üst kuruluşlarca verilen formlara uygun olarak zamanında derlemek ve ilgili yerlere intikal ettirmek,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program ve projelere dayalı yıllık bütçe teklifini hazırlayarak zamanında İl Müdürlüğüne bildirmek,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Toprak analiz sonuçlarına dayalı gübre kullanımı için eğitim çalışmaları yapmak,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="00E7095A">
        <w:rPr>
          <w:rFonts w:ascii="Arial" w:hAnsi="Arial" w:cs="Arial"/>
        </w:rPr>
        <w:t>ilen yetki çerçevesinde İlçede denetim</w:t>
      </w:r>
      <w:r>
        <w:rPr>
          <w:rFonts w:ascii="Arial" w:hAnsi="Arial" w:cs="Arial"/>
        </w:rPr>
        <w:t xml:space="preserve"> faaliyetlerini yap</w:t>
      </w:r>
      <w:r w:rsidR="00E7095A">
        <w:rPr>
          <w:rFonts w:ascii="Arial" w:hAnsi="Arial" w:cs="Arial"/>
        </w:rPr>
        <w:t>tır</w:t>
      </w:r>
      <w:r>
        <w:rPr>
          <w:rFonts w:ascii="Arial" w:hAnsi="Arial" w:cs="Arial"/>
        </w:rPr>
        <w:t>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Her türlü hayvan ıslah faaliyetini yürütmek, Bakanlık tarafından uygulamaya konulan kayıt sistemlerine veri girişlerini yapmak ve veri kaydına dayalı destekleme işlemlerini uygulamak,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Kayıt sistemleri ile veri giriş sistemleri sistemlere bağlı destekleme uygulamalarını İl Müdürlüğü ile koordineli olarak yürütmek, 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Mevzuat </w:t>
      </w:r>
      <w:proofErr w:type="gramStart"/>
      <w:r>
        <w:rPr>
          <w:rFonts w:ascii="Arial" w:hAnsi="Arial" w:cs="Arial"/>
        </w:rPr>
        <w:t>dahilinde</w:t>
      </w:r>
      <w:proofErr w:type="gramEnd"/>
      <w:r>
        <w:rPr>
          <w:rFonts w:ascii="Arial" w:hAnsi="Arial" w:cs="Arial"/>
        </w:rPr>
        <w:t xml:space="preserve"> verilen görevler ile Kaymakam ve İl Gıda Tarım ve Hayvancılık Müdürü tarafından verilen görevleri yerine getirmek,</w:t>
      </w:r>
    </w:p>
    <w:p w:rsidR="00BF3D29" w:rsidRPr="00BF7FC8" w:rsidRDefault="0031672E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Müdürlüğünün</w:t>
      </w:r>
      <w:r w:rsidR="00BF3D29" w:rsidRPr="003741EB">
        <w:rPr>
          <w:rFonts w:ascii="Arial" w:hAnsi="Arial" w:cs="Arial"/>
        </w:rPr>
        <w:t xml:space="preserve"> görev alanına</w:t>
      </w:r>
      <w:r w:rsidR="00BF3D29" w:rsidRPr="001065A5">
        <w:rPr>
          <w:rFonts w:ascii="Arial" w:hAnsi="Arial" w:cs="Arial"/>
        </w:rPr>
        <w:t xml:space="preserve"> </w:t>
      </w:r>
      <w:r w:rsidR="00BF3D29" w:rsidRPr="00BF7FC8">
        <w:rPr>
          <w:rFonts w:ascii="Arial" w:hAnsi="Arial" w:cs="Arial"/>
        </w:rPr>
        <w:t xml:space="preserve">giren konularda meydana gelebilecek </w:t>
      </w:r>
      <w:r w:rsidR="00BF3D29" w:rsidRPr="003741EB">
        <w:rPr>
          <w:rFonts w:ascii="Arial" w:hAnsi="Arial" w:cs="Arial"/>
        </w:rPr>
        <w:t>standart dışı iş ve işlemlerin giderilmesi ve sürekli i</w:t>
      </w:r>
      <w:r w:rsidR="00BF3D29" w:rsidRPr="00BF7FC8">
        <w:rPr>
          <w:rFonts w:ascii="Arial" w:hAnsi="Arial" w:cs="Arial"/>
        </w:rPr>
        <w:t>yileştirme amacıyla; ‘Düzeltici Faaliyet’ ve ‘Önleyici Faaliyet’ çalışmalarına katılmak</w:t>
      </w:r>
      <w:r w:rsidR="00BF3D29"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6A5A91">
        <w:rPr>
          <w:rFonts w:ascii="Arial" w:hAnsi="Arial" w:cs="Arial"/>
        </w:rPr>
        <w:t xml:space="preserve"> </w:t>
      </w:r>
      <w:r w:rsidR="006A5A91">
        <w:rPr>
          <w:rFonts w:ascii="Arial" w:hAnsi="Arial" w:cs="Arial"/>
          <w:spacing w:val="-13"/>
        </w:rPr>
        <w:t>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BF3D29" w:rsidRPr="00752DC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B6B13" w:rsidRDefault="00BF3D2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:rsidR="00C749B9" w:rsidRDefault="00C749B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yapmak,</w:t>
      </w:r>
    </w:p>
    <w:p w:rsidR="009D32BA" w:rsidRDefault="009D32BA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 Müdürleri görevlerini mevzuata, stratejik plan ve programlara, performans ölçütlerine </w:t>
      </w:r>
      <w:r w:rsidR="00850BBB">
        <w:rPr>
          <w:rFonts w:ascii="Arial" w:hAnsi="Arial" w:cs="Arial"/>
        </w:rPr>
        <w:t>ve hizmet kalite standartlarına uygun olarak yürütmekten üst kademelere karşı sorumludur.</w:t>
      </w:r>
      <w:r w:rsidR="009575EC">
        <w:rPr>
          <w:rFonts w:ascii="Arial" w:hAnsi="Arial" w:cs="Arial"/>
        </w:rPr>
        <w:t xml:space="preserve"> İlçe Müdürü Kaymakama ve İl Müdürüne karşı sorumludur.</w:t>
      </w:r>
      <w:bookmarkStart w:id="0" w:name="_GoBack"/>
      <w:bookmarkEnd w:id="0"/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Bitkisel Üretim ve Bitki Sağlığı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Gıda ve Yem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Hayvan Sağlığı ve Yetiştiriciliği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Kırsal Kalkınma ve Örgütlenme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Koordinasyon ve Tarımsal Veriler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İl Müdürlüğünün </w:t>
      </w:r>
      <w:r>
        <w:rPr>
          <w:rFonts w:ascii="Arial" w:hAnsi="Arial" w:cs="Arial"/>
        </w:rPr>
        <w:t>Arazi Toplulaştırması ve Tarımsal Altyapı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Çayır Mera ve Yem Bitkileri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Müdürlüğünün </w:t>
      </w:r>
      <w:r>
        <w:rPr>
          <w:rFonts w:ascii="Arial" w:hAnsi="Arial" w:cs="Arial"/>
        </w:rPr>
        <w:t>Balıkçılık ve Su Ürünleri</w:t>
      </w:r>
      <w:r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850BBB">
        <w:rPr>
          <w:rFonts w:ascii="Arial" w:hAnsi="Arial" w:cs="Arial"/>
        </w:rPr>
        <w:t xml:space="preserve">İl Müdürlüğünün </w:t>
      </w:r>
      <w:r w:rsidRPr="00850BBB">
        <w:rPr>
          <w:rFonts w:ascii="Arial" w:hAnsi="Arial" w:cs="Arial"/>
        </w:rPr>
        <w:t>İdari ve Mali İşler</w:t>
      </w:r>
      <w:r w:rsidRPr="00850BBB">
        <w:rPr>
          <w:rFonts w:ascii="Arial" w:hAnsi="Arial" w:cs="Arial"/>
        </w:rPr>
        <w:t xml:space="preserve"> Şube Müdürlüğünün görevleri arasında bulunan hususlardan, mevzuat gereği İlçe Müdürlüğünün yerine getirmesi gerekenleri yaptırmak,</w:t>
      </w:r>
    </w:p>
    <w:p w:rsidR="00850BBB" w:rsidRDefault="00850BBB" w:rsidP="00850BBB">
      <w:pPr>
        <w:spacing w:before="60" w:after="60"/>
        <w:jc w:val="both"/>
        <w:rPr>
          <w:rFonts w:ascii="Arial" w:hAnsi="Arial" w:cs="Arial"/>
        </w:rPr>
      </w:pPr>
    </w:p>
    <w:p w:rsidR="0028215F" w:rsidRDefault="0028215F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417C48" w:rsidRPr="00060FAD" w:rsidRDefault="00417C48" w:rsidP="008C1F2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Default="00417C48" w:rsidP="008C1F2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C1F2B" w:rsidRPr="0069076F" w:rsidRDefault="008C1F2B" w:rsidP="008C1F2B">
      <w:pPr>
        <w:spacing w:before="120" w:after="120"/>
        <w:jc w:val="both"/>
        <w:rPr>
          <w:rFonts w:ascii="Arial" w:hAnsi="Arial" w:cs="Arial"/>
        </w:rPr>
      </w:pPr>
    </w:p>
    <w:p w:rsidR="00E54516" w:rsidRDefault="00C71EB1" w:rsidP="00E5451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F32FA6">
        <w:rPr>
          <w:rFonts w:ascii="Arial" w:hAnsi="Arial" w:cs="Arial"/>
          <w:b/>
          <w:bCs/>
          <w:iCs/>
        </w:rPr>
        <w:t>EN YAKIN YÖNETİCİSİ:</w:t>
      </w:r>
    </w:p>
    <w:p w:rsidR="0031672E" w:rsidRDefault="0031672E" w:rsidP="00E54516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Kaymakam</w:t>
      </w:r>
    </w:p>
    <w:p w:rsidR="007D1FE9" w:rsidRDefault="0031672E" w:rsidP="0031672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</w:rPr>
        <w:t>İl Gıda, Tarım ve Hayvancılık Müdürü</w:t>
      </w:r>
    </w:p>
    <w:p w:rsidR="003721C3" w:rsidRDefault="003721C3" w:rsidP="00E54516">
      <w:pPr>
        <w:spacing w:before="120" w:after="120"/>
        <w:jc w:val="both"/>
        <w:rPr>
          <w:rFonts w:ascii="Arial" w:hAnsi="Arial" w:cs="Arial"/>
          <w:b/>
        </w:rPr>
      </w:pPr>
    </w:p>
    <w:p w:rsidR="00C71EB1" w:rsidRDefault="00C71EB1" w:rsidP="00E54516">
      <w:pPr>
        <w:spacing w:before="120" w:after="120"/>
        <w:jc w:val="both"/>
        <w:rPr>
          <w:rFonts w:ascii="Arial" w:hAnsi="Arial" w:cs="Arial"/>
          <w:b/>
        </w:rPr>
      </w:pPr>
      <w:r w:rsidRPr="00E54516">
        <w:rPr>
          <w:rFonts w:ascii="Arial" w:hAnsi="Arial" w:cs="Arial"/>
          <w:b/>
        </w:rPr>
        <w:t>ALTINDAKİ BAĞLI İŞ UNVANLARI: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Zirai işler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Veterinerlik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Gıda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İdari ve Mali İşler Görevlisi</w:t>
      </w:r>
    </w:p>
    <w:p w:rsidR="0031672E" w:rsidRPr="00961013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– Tekniker /Teknisyen</w:t>
      </w:r>
    </w:p>
    <w:p w:rsidR="00961013" w:rsidRPr="0031672E" w:rsidRDefault="00961013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personel sayısı yeterli ise İl Müdürlüğündeki Şubeler gibi Birimler kurulabilir.</w:t>
      </w:r>
    </w:p>
    <w:p w:rsidR="001B44D8" w:rsidRPr="00E54516" w:rsidRDefault="001B44D8" w:rsidP="008C1F2B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lastRenderedPageBreak/>
        <w:t>657 Sayılı Devlet Memurları Kanunu’nda belirtilen genel niteliklere sahip olmak.</w:t>
      </w:r>
    </w:p>
    <w:p w:rsidR="00615985" w:rsidRPr="005F7A74" w:rsidRDefault="00615985" w:rsidP="00E7491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 xml:space="preserve">Yüksek öğrenim kurumlarının </w:t>
      </w:r>
      <w:r w:rsidR="005F7A74" w:rsidRPr="005F7A74">
        <w:rPr>
          <w:rFonts w:ascii="Arial" w:hAnsi="Arial" w:cs="Arial"/>
        </w:rPr>
        <w:t>dört/beş</w:t>
      </w:r>
      <w:r w:rsidRPr="005F7A74">
        <w:rPr>
          <w:rFonts w:ascii="Arial" w:hAnsi="Arial" w:cs="Arial"/>
        </w:rPr>
        <w:t xml:space="preserve"> yıllık bir </w:t>
      </w:r>
      <w:proofErr w:type="gramStart"/>
      <w:r w:rsidRPr="005F7A74">
        <w:rPr>
          <w:rFonts w:ascii="Arial" w:hAnsi="Arial" w:cs="Arial"/>
        </w:rPr>
        <w:t>bölümünü</w:t>
      </w:r>
      <w:r w:rsidR="005E04A0">
        <w:rPr>
          <w:rFonts w:ascii="Arial" w:hAnsi="Arial" w:cs="Arial"/>
        </w:rPr>
        <w:t xml:space="preserve">  </w:t>
      </w:r>
      <w:r w:rsidRPr="005F7A74">
        <w:rPr>
          <w:rFonts w:ascii="Arial" w:hAnsi="Arial" w:cs="Arial"/>
        </w:rPr>
        <w:t>tercihen</w:t>
      </w:r>
      <w:proofErr w:type="gramEnd"/>
      <w:r w:rsidRPr="005F7A74">
        <w:rPr>
          <w:rFonts w:ascii="Arial" w:hAnsi="Arial" w:cs="Arial"/>
        </w:rPr>
        <w:t xml:space="preserve">  </w:t>
      </w:r>
      <w:r w:rsidR="005F7A74" w:rsidRPr="005F7A74">
        <w:rPr>
          <w:rFonts w:ascii="Arial" w:hAnsi="Arial" w:cs="Arial"/>
        </w:rPr>
        <w:t xml:space="preserve">Ziraat Fakültesi, </w:t>
      </w:r>
      <w:r w:rsidRPr="005F7A74">
        <w:rPr>
          <w:rFonts w:ascii="Arial" w:hAnsi="Arial" w:cs="Arial"/>
        </w:rPr>
        <w:t>Gıda Mühendisliği, Su Ürünleri Mühendisliği</w:t>
      </w:r>
      <w:r w:rsidR="00523F76">
        <w:rPr>
          <w:rFonts w:ascii="Arial" w:hAnsi="Arial" w:cs="Arial"/>
        </w:rPr>
        <w:t xml:space="preserve">ni </w:t>
      </w:r>
      <w:r w:rsidR="005F7A74" w:rsidRPr="005F7A74">
        <w:rPr>
          <w:rFonts w:ascii="Arial" w:hAnsi="Arial" w:cs="Arial"/>
        </w:rPr>
        <w:t xml:space="preserve"> bitirmiş olmak.</w:t>
      </w:r>
    </w:p>
    <w:p w:rsidR="00615985" w:rsidRDefault="00615985" w:rsidP="00E7491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:rsidR="005E04A0" w:rsidRPr="005E04A0" w:rsidRDefault="005E04A0" w:rsidP="005E04A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4E40D0">
        <w:rPr>
          <w:rFonts w:ascii="Arial" w:hAnsi="Arial" w:cs="Arial"/>
        </w:rPr>
        <w:t xml:space="preserve">Konusu ile ilgili olarak en az </w:t>
      </w:r>
      <w:r>
        <w:rPr>
          <w:rFonts w:ascii="Arial" w:hAnsi="Arial" w:cs="Arial"/>
        </w:rPr>
        <w:t>iki</w:t>
      </w:r>
      <w:r w:rsidRPr="004E40D0">
        <w:rPr>
          <w:rFonts w:ascii="Arial" w:hAnsi="Arial" w:cs="Arial"/>
        </w:rPr>
        <w:t xml:space="preserve"> yılı Baka</w:t>
      </w:r>
      <w:r>
        <w:rPr>
          <w:rFonts w:ascii="Arial" w:hAnsi="Arial" w:cs="Arial"/>
        </w:rPr>
        <w:t>nlık teşkilatında olmak üzere on</w:t>
      </w:r>
      <w:r w:rsidRPr="004E40D0">
        <w:rPr>
          <w:rFonts w:ascii="Arial" w:hAnsi="Arial" w:cs="Arial"/>
        </w:rPr>
        <w:t xml:space="preserve"> yıllık Kamu deneyimine sahip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A1" w:rsidRDefault="007716A1" w:rsidP="006C7BAC">
      <w:r>
        <w:separator/>
      </w:r>
    </w:p>
  </w:endnote>
  <w:endnote w:type="continuationSeparator" w:id="0">
    <w:p w:rsidR="007716A1" w:rsidRDefault="007716A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8215F" w:rsidRPr="00795F5A" w:rsidTr="00D03BF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721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2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/KYS.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F04BD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3721C3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8215F">
            <w:rPr>
              <w:noProof/>
              <w:sz w:val="18"/>
              <w:szCs w:val="18"/>
            </w:rPr>
            <w:t>6</w:t>
          </w:r>
          <w:r w:rsidR="0028215F" w:rsidRPr="00795F5A">
            <w:rPr>
              <w:noProof/>
              <w:sz w:val="18"/>
              <w:szCs w:val="18"/>
            </w:rPr>
            <w:t>.02.2018</w:t>
          </w:r>
        </w:p>
      </w:tc>
    </w:tr>
    <w:tr w:rsidR="0028215F" w:rsidRPr="00795F5A" w:rsidTr="00D03BF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8215F" w:rsidRPr="00795F5A" w:rsidTr="00D03BF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8215F" w:rsidRPr="00795F5A" w:rsidTr="00D03BF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8215F" w:rsidRPr="009A32A0" w:rsidRDefault="0028215F" w:rsidP="00256D20">
    <w:pPr>
      <w:pStyle w:val="Altbilgi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A1" w:rsidRDefault="007716A1" w:rsidP="006C7BAC">
      <w:r>
        <w:separator/>
      </w:r>
    </w:p>
  </w:footnote>
  <w:footnote w:type="continuationSeparator" w:id="0">
    <w:p w:rsidR="007716A1" w:rsidRDefault="007716A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28215F" w:rsidRPr="00B348E7" w:rsidTr="00161FB3">
      <w:trPr>
        <w:trHeight w:val="552"/>
      </w:trPr>
      <w:tc>
        <w:tcPr>
          <w:tcW w:w="1702" w:type="dxa"/>
          <w:vMerge w:val="restart"/>
          <w:vAlign w:val="center"/>
        </w:tcPr>
        <w:p w:rsidR="00710455" w:rsidRDefault="00710455" w:rsidP="00B348E7">
          <w:pPr>
            <w:tabs>
              <w:tab w:val="center" w:pos="4536"/>
              <w:tab w:val="right" w:pos="9106"/>
            </w:tabs>
            <w:ind w:left="318" w:hanging="318"/>
            <w:jc w:val="center"/>
            <w:rPr>
              <w:sz w:val="22"/>
              <w:szCs w:val="22"/>
            </w:rPr>
          </w:pPr>
        </w:p>
        <w:p w:rsidR="0028215F" w:rsidRPr="00710455" w:rsidRDefault="00710455" w:rsidP="00710455">
          <w:pPr>
            <w:rPr>
              <w:sz w:val="22"/>
              <w:szCs w:val="22"/>
            </w:rPr>
          </w:pPr>
          <w:r w:rsidRPr="00710455">
            <w:rPr>
              <w:noProof/>
              <w:sz w:val="22"/>
              <w:szCs w:val="22"/>
            </w:rPr>
            <w:drawing>
              <wp:inline distT="0" distB="0" distL="0" distR="0">
                <wp:extent cx="923925" cy="94297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8215F" w:rsidRPr="00B348E7" w:rsidRDefault="00710455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8215F" w:rsidRPr="00B348E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8215F" w:rsidRPr="00B348E7" w:rsidRDefault="0028215F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348E7">
            <w:rPr>
              <w:rFonts w:ascii="Arial" w:hAnsi="Arial" w:cs="Arial"/>
              <w:b/>
            </w:rPr>
            <w:t>İŞ TANIMI VE GEREKLERİ BELGESİ</w:t>
          </w:r>
        </w:p>
      </w:tc>
    </w:tr>
    <w:tr w:rsidR="0028215F" w:rsidRPr="00B348E7" w:rsidTr="00161FB3">
      <w:trPr>
        <w:trHeight w:val="490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28215F" w:rsidRPr="00B348E7" w:rsidRDefault="00C26C05" w:rsidP="00B348E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İlçe Gıda, Tarım ve Hayvancılık </w:t>
          </w:r>
          <w:r w:rsidR="0028215F">
            <w:rPr>
              <w:rFonts w:ascii="Arial" w:hAnsi="Arial" w:cs="Arial"/>
            </w:rPr>
            <w:t xml:space="preserve">Müdürü </w:t>
          </w:r>
        </w:p>
      </w:tc>
    </w:tr>
    <w:tr w:rsidR="0028215F" w:rsidRPr="00B348E7" w:rsidTr="00161FB3">
      <w:trPr>
        <w:trHeight w:val="481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28215F" w:rsidRPr="00B348E7" w:rsidRDefault="00C26C05" w:rsidP="0071045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İlçe Gıda, Tarım ve Hayvancılık Müdürlüğü</w:t>
          </w:r>
          <w:r w:rsidR="0028215F" w:rsidRPr="00B348E7">
            <w:rPr>
              <w:rFonts w:ascii="Arial" w:hAnsi="Arial" w:cs="Arial"/>
            </w:rPr>
            <w:t xml:space="preserve">                                </w:t>
          </w:r>
        </w:p>
      </w:tc>
    </w:tr>
  </w:tbl>
  <w:p w:rsidR="0028215F" w:rsidRPr="00F87841" w:rsidRDefault="0028215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12AA"/>
    <w:multiLevelType w:val="hybridMultilevel"/>
    <w:tmpl w:val="5828633C"/>
    <w:lvl w:ilvl="0" w:tplc="15CA3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36BE8"/>
    <w:multiLevelType w:val="hybridMultilevel"/>
    <w:tmpl w:val="2926139C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9B564B5"/>
    <w:multiLevelType w:val="hybridMultilevel"/>
    <w:tmpl w:val="40DC9670"/>
    <w:lvl w:ilvl="0" w:tplc="A65827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6"/>
  </w:num>
  <w:num w:numId="5">
    <w:abstractNumId w:val="10"/>
  </w:num>
  <w:num w:numId="6">
    <w:abstractNumId w:val="1"/>
  </w:num>
  <w:num w:numId="7">
    <w:abstractNumId w:val="17"/>
  </w:num>
  <w:num w:numId="8">
    <w:abstractNumId w:val="11"/>
  </w:num>
  <w:num w:numId="9">
    <w:abstractNumId w:val="6"/>
  </w:num>
  <w:num w:numId="10">
    <w:abstractNumId w:val="14"/>
  </w:num>
  <w:num w:numId="11">
    <w:abstractNumId w:val="15"/>
  </w:num>
  <w:num w:numId="12">
    <w:abstractNumId w:val="2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0670"/>
    <w:rsid w:val="00016EC9"/>
    <w:rsid w:val="00033672"/>
    <w:rsid w:val="0004212C"/>
    <w:rsid w:val="00042FEA"/>
    <w:rsid w:val="000505ED"/>
    <w:rsid w:val="00055FB7"/>
    <w:rsid w:val="0005666C"/>
    <w:rsid w:val="00057298"/>
    <w:rsid w:val="000601B9"/>
    <w:rsid w:val="00064C84"/>
    <w:rsid w:val="00074024"/>
    <w:rsid w:val="000846E9"/>
    <w:rsid w:val="000C18C2"/>
    <w:rsid w:val="000E2DF0"/>
    <w:rsid w:val="000E4C5F"/>
    <w:rsid w:val="00101A02"/>
    <w:rsid w:val="00101E50"/>
    <w:rsid w:val="001065A5"/>
    <w:rsid w:val="001124A0"/>
    <w:rsid w:val="00137AA9"/>
    <w:rsid w:val="00141053"/>
    <w:rsid w:val="00151ABC"/>
    <w:rsid w:val="00154133"/>
    <w:rsid w:val="00161FB3"/>
    <w:rsid w:val="00165F6E"/>
    <w:rsid w:val="00171214"/>
    <w:rsid w:val="001747FB"/>
    <w:rsid w:val="001827EC"/>
    <w:rsid w:val="00182A9C"/>
    <w:rsid w:val="001A1445"/>
    <w:rsid w:val="001A7571"/>
    <w:rsid w:val="001B44D8"/>
    <w:rsid w:val="001B7CBA"/>
    <w:rsid w:val="001C0C58"/>
    <w:rsid w:val="001C4F3F"/>
    <w:rsid w:val="001D7E2C"/>
    <w:rsid w:val="001E12F0"/>
    <w:rsid w:val="001E6C9E"/>
    <w:rsid w:val="00200AAE"/>
    <w:rsid w:val="00201182"/>
    <w:rsid w:val="002067B4"/>
    <w:rsid w:val="00206F55"/>
    <w:rsid w:val="002159A9"/>
    <w:rsid w:val="00224333"/>
    <w:rsid w:val="002329CE"/>
    <w:rsid w:val="00232DF2"/>
    <w:rsid w:val="00234ECA"/>
    <w:rsid w:val="00237D60"/>
    <w:rsid w:val="00237F4B"/>
    <w:rsid w:val="00240009"/>
    <w:rsid w:val="002469F4"/>
    <w:rsid w:val="002526B2"/>
    <w:rsid w:val="00255E63"/>
    <w:rsid w:val="00256D20"/>
    <w:rsid w:val="00264F09"/>
    <w:rsid w:val="00274076"/>
    <w:rsid w:val="00274F1B"/>
    <w:rsid w:val="002810EA"/>
    <w:rsid w:val="0028215F"/>
    <w:rsid w:val="002933C1"/>
    <w:rsid w:val="002A6E9A"/>
    <w:rsid w:val="002B0704"/>
    <w:rsid w:val="002E05A8"/>
    <w:rsid w:val="002E7B61"/>
    <w:rsid w:val="002F552B"/>
    <w:rsid w:val="002F5E9C"/>
    <w:rsid w:val="002F6AE4"/>
    <w:rsid w:val="002F71C0"/>
    <w:rsid w:val="0031672E"/>
    <w:rsid w:val="003215D7"/>
    <w:rsid w:val="0034595F"/>
    <w:rsid w:val="00346CD1"/>
    <w:rsid w:val="00350477"/>
    <w:rsid w:val="00354109"/>
    <w:rsid w:val="00357758"/>
    <w:rsid w:val="00367A2C"/>
    <w:rsid w:val="003700C3"/>
    <w:rsid w:val="003721C3"/>
    <w:rsid w:val="003727A3"/>
    <w:rsid w:val="00382E5C"/>
    <w:rsid w:val="00387F6B"/>
    <w:rsid w:val="003A153B"/>
    <w:rsid w:val="003C6206"/>
    <w:rsid w:val="003D0E5F"/>
    <w:rsid w:val="003D3D2A"/>
    <w:rsid w:val="003E34F5"/>
    <w:rsid w:val="003E4F6B"/>
    <w:rsid w:val="003F40CA"/>
    <w:rsid w:val="00414E32"/>
    <w:rsid w:val="00417C48"/>
    <w:rsid w:val="00422F0C"/>
    <w:rsid w:val="00424FE5"/>
    <w:rsid w:val="00427ED1"/>
    <w:rsid w:val="0043610D"/>
    <w:rsid w:val="0044441E"/>
    <w:rsid w:val="004479AB"/>
    <w:rsid w:val="00450493"/>
    <w:rsid w:val="004534D2"/>
    <w:rsid w:val="00455287"/>
    <w:rsid w:val="004721A6"/>
    <w:rsid w:val="00474115"/>
    <w:rsid w:val="00482001"/>
    <w:rsid w:val="004825A4"/>
    <w:rsid w:val="004A2E2A"/>
    <w:rsid w:val="004A78DC"/>
    <w:rsid w:val="004B1915"/>
    <w:rsid w:val="004C272B"/>
    <w:rsid w:val="004D0A5C"/>
    <w:rsid w:val="004D7EAE"/>
    <w:rsid w:val="004F7A53"/>
    <w:rsid w:val="00501CE4"/>
    <w:rsid w:val="00517C9D"/>
    <w:rsid w:val="00520E58"/>
    <w:rsid w:val="00523F76"/>
    <w:rsid w:val="0053229B"/>
    <w:rsid w:val="005336A3"/>
    <w:rsid w:val="0053517F"/>
    <w:rsid w:val="0053611F"/>
    <w:rsid w:val="0058569E"/>
    <w:rsid w:val="005B24F2"/>
    <w:rsid w:val="005B478F"/>
    <w:rsid w:val="005B6AB2"/>
    <w:rsid w:val="005C2B18"/>
    <w:rsid w:val="005D27AA"/>
    <w:rsid w:val="005E04A0"/>
    <w:rsid w:val="005E17B7"/>
    <w:rsid w:val="005E65F1"/>
    <w:rsid w:val="005F49FC"/>
    <w:rsid w:val="005F7A74"/>
    <w:rsid w:val="00600D44"/>
    <w:rsid w:val="006041C3"/>
    <w:rsid w:val="006065BC"/>
    <w:rsid w:val="00611758"/>
    <w:rsid w:val="00615985"/>
    <w:rsid w:val="00651217"/>
    <w:rsid w:val="00667566"/>
    <w:rsid w:val="0067412A"/>
    <w:rsid w:val="00674EDB"/>
    <w:rsid w:val="00675CFE"/>
    <w:rsid w:val="00681AC3"/>
    <w:rsid w:val="0069076F"/>
    <w:rsid w:val="00694F6F"/>
    <w:rsid w:val="006A20C2"/>
    <w:rsid w:val="006A5A91"/>
    <w:rsid w:val="006A6CC0"/>
    <w:rsid w:val="006C58FA"/>
    <w:rsid w:val="006C5BB5"/>
    <w:rsid w:val="006C6597"/>
    <w:rsid w:val="006C7BAC"/>
    <w:rsid w:val="006D40E3"/>
    <w:rsid w:val="006E27DD"/>
    <w:rsid w:val="006E76E7"/>
    <w:rsid w:val="00704CC1"/>
    <w:rsid w:val="00710455"/>
    <w:rsid w:val="00711F3F"/>
    <w:rsid w:val="007160B8"/>
    <w:rsid w:val="00727055"/>
    <w:rsid w:val="00731133"/>
    <w:rsid w:val="007571B2"/>
    <w:rsid w:val="007716A1"/>
    <w:rsid w:val="00773921"/>
    <w:rsid w:val="007747D7"/>
    <w:rsid w:val="00780B67"/>
    <w:rsid w:val="007830A2"/>
    <w:rsid w:val="00786C70"/>
    <w:rsid w:val="00795DF8"/>
    <w:rsid w:val="007A0329"/>
    <w:rsid w:val="007A65F7"/>
    <w:rsid w:val="007A789E"/>
    <w:rsid w:val="007C4DA8"/>
    <w:rsid w:val="007C6E11"/>
    <w:rsid w:val="007D0A9B"/>
    <w:rsid w:val="007D1BEC"/>
    <w:rsid w:val="007D1FE9"/>
    <w:rsid w:val="007E0E96"/>
    <w:rsid w:val="007E20B9"/>
    <w:rsid w:val="007F0880"/>
    <w:rsid w:val="007F4646"/>
    <w:rsid w:val="007F535F"/>
    <w:rsid w:val="007F7D53"/>
    <w:rsid w:val="008109D4"/>
    <w:rsid w:val="00816536"/>
    <w:rsid w:val="00820889"/>
    <w:rsid w:val="008243DB"/>
    <w:rsid w:val="00837080"/>
    <w:rsid w:val="00841782"/>
    <w:rsid w:val="00842971"/>
    <w:rsid w:val="00843CE3"/>
    <w:rsid w:val="00850BBB"/>
    <w:rsid w:val="00875B4F"/>
    <w:rsid w:val="00886D19"/>
    <w:rsid w:val="00890328"/>
    <w:rsid w:val="008B22AE"/>
    <w:rsid w:val="008B2C71"/>
    <w:rsid w:val="008C0898"/>
    <w:rsid w:val="008C1F2B"/>
    <w:rsid w:val="008D0B68"/>
    <w:rsid w:val="008D6796"/>
    <w:rsid w:val="00911CDD"/>
    <w:rsid w:val="009164C2"/>
    <w:rsid w:val="00922105"/>
    <w:rsid w:val="00925903"/>
    <w:rsid w:val="00935D51"/>
    <w:rsid w:val="00941BF9"/>
    <w:rsid w:val="00944100"/>
    <w:rsid w:val="009571CD"/>
    <w:rsid w:val="009575EC"/>
    <w:rsid w:val="00961013"/>
    <w:rsid w:val="00967CCE"/>
    <w:rsid w:val="00990843"/>
    <w:rsid w:val="009A32A0"/>
    <w:rsid w:val="009B50AC"/>
    <w:rsid w:val="009C6E03"/>
    <w:rsid w:val="009D32BA"/>
    <w:rsid w:val="00A25EE2"/>
    <w:rsid w:val="00A30940"/>
    <w:rsid w:val="00A309DF"/>
    <w:rsid w:val="00A317A1"/>
    <w:rsid w:val="00A40478"/>
    <w:rsid w:val="00A41568"/>
    <w:rsid w:val="00A4207D"/>
    <w:rsid w:val="00A5501E"/>
    <w:rsid w:val="00A63FC8"/>
    <w:rsid w:val="00A749E0"/>
    <w:rsid w:val="00A76716"/>
    <w:rsid w:val="00A76D70"/>
    <w:rsid w:val="00A83617"/>
    <w:rsid w:val="00A85130"/>
    <w:rsid w:val="00AA5ADC"/>
    <w:rsid w:val="00AB0DFC"/>
    <w:rsid w:val="00AB32C7"/>
    <w:rsid w:val="00AB335D"/>
    <w:rsid w:val="00AB6B13"/>
    <w:rsid w:val="00AC33F3"/>
    <w:rsid w:val="00AD553D"/>
    <w:rsid w:val="00AE0B91"/>
    <w:rsid w:val="00AF17AD"/>
    <w:rsid w:val="00AF1CE2"/>
    <w:rsid w:val="00AF5BD2"/>
    <w:rsid w:val="00B01270"/>
    <w:rsid w:val="00B237D6"/>
    <w:rsid w:val="00B24D9E"/>
    <w:rsid w:val="00B27E41"/>
    <w:rsid w:val="00B348E7"/>
    <w:rsid w:val="00B45512"/>
    <w:rsid w:val="00B535D8"/>
    <w:rsid w:val="00B62312"/>
    <w:rsid w:val="00B7028A"/>
    <w:rsid w:val="00B86AC9"/>
    <w:rsid w:val="00B931D8"/>
    <w:rsid w:val="00BB34C8"/>
    <w:rsid w:val="00BC1B23"/>
    <w:rsid w:val="00BC5379"/>
    <w:rsid w:val="00BE33BA"/>
    <w:rsid w:val="00BF2D10"/>
    <w:rsid w:val="00BF3A26"/>
    <w:rsid w:val="00BF3D29"/>
    <w:rsid w:val="00BF7D4C"/>
    <w:rsid w:val="00C0147B"/>
    <w:rsid w:val="00C06E46"/>
    <w:rsid w:val="00C11479"/>
    <w:rsid w:val="00C11900"/>
    <w:rsid w:val="00C12890"/>
    <w:rsid w:val="00C16B24"/>
    <w:rsid w:val="00C20C3F"/>
    <w:rsid w:val="00C26314"/>
    <w:rsid w:val="00C26C05"/>
    <w:rsid w:val="00C40F42"/>
    <w:rsid w:val="00C62929"/>
    <w:rsid w:val="00C646FB"/>
    <w:rsid w:val="00C71EB1"/>
    <w:rsid w:val="00C73C53"/>
    <w:rsid w:val="00C749B9"/>
    <w:rsid w:val="00C83EC0"/>
    <w:rsid w:val="00C96686"/>
    <w:rsid w:val="00CB4730"/>
    <w:rsid w:val="00CC1189"/>
    <w:rsid w:val="00CE015E"/>
    <w:rsid w:val="00CF0A20"/>
    <w:rsid w:val="00D03BFF"/>
    <w:rsid w:val="00D12735"/>
    <w:rsid w:val="00D216D0"/>
    <w:rsid w:val="00D474EA"/>
    <w:rsid w:val="00D81A6B"/>
    <w:rsid w:val="00DA023E"/>
    <w:rsid w:val="00DA3FCC"/>
    <w:rsid w:val="00DB0CE8"/>
    <w:rsid w:val="00DC2DAA"/>
    <w:rsid w:val="00DD72C0"/>
    <w:rsid w:val="00DF17DE"/>
    <w:rsid w:val="00DF456A"/>
    <w:rsid w:val="00E02925"/>
    <w:rsid w:val="00E07A8E"/>
    <w:rsid w:val="00E14E78"/>
    <w:rsid w:val="00E22098"/>
    <w:rsid w:val="00E234ED"/>
    <w:rsid w:val="00E26EFD"/>
    <w:rsid w:val="00E4372E"/>
    <w:rsid w:val="00E47046"/>
    <w:rsid w:val="00E54516"/>
    <w:rsid w:val="00E60FF0"/>
    <w:rsid w:val="00E67946"/>
    <w:rsid w:val="00E7095A"/>
    <w:rsid w:val="00E74917"/>
    <w:rsid w:val="00E936DF"/>
    <w:rsid w:val="00E958FA"/>
    <w:rsid w:val="00EA40B7"/>
    <w:rsid w:val="00EB6F8E"/>
    <w:rsid w:val="00EB789B"/>
    <w:rsid w:val="00EC5565"/>
    <w:rsid w:val="00ED0264"/>
    <w:rsid w:val="00ED2EF2"/>
    <w:rsid w:val="00ED5888"/>
    <w:rsid w:val="00EF01AB"/>
    <w:rsid w:val="00EF2857"/>
    <w:rsid w:val="00EF4346"/>
    <w:rsid w:val="00EF4C8C"/>
    <w:rsid w:val="00EF702E"/>
    <w:rsid w:val="00F029B4"/>
    <w:rsid w:val="00F04BDF"/>
    <w:rsid w:val="00F070F2"/>
    <w:rsid w:val="00F32FA6"/>
    <w:rsid w:val="00F33404"/>
    <w:rsid w:val="00F37B1D"/>
    <w:rsid w:val="00F401E9"/>
    <w:rsid w:val="00F468F1"/>
    <w:rsid w:val="00F554F1"/>
    <w:rsid w:val="00F60F76"/>
    <w:rsid w:val="00F61607"/>
    <w:rsid w:val="00F87841"/>
    <w:rsid w:val="00F9368A"/>
    <w:rsid w:val="00FA4E45"/>
    <w:rsid w:val="00FB4445"/>
    <w:rsid w:val="00FD3327"/>
    <w:rsid w:val="00FD4692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2F615-3A2F-44C5-8005-0D8598C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2019-03-07T19:30:56+00:00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1C0EB-1EEE-4685-A5E7-405588F4F7CF}"/>
</file>

<file path=customXml/itemProps2.xml><?xml version="1.0" encoding="utf-8"?>
<ds:datastoreItem xmlns:ds="http://schemas.openxmlformats.org/officeDocument/2006/customXml" ds:itemID="{4093DA42-55C2-4804-B281-8CE0A468916C}"/>
</file>

<file path=customXml/itemProps3.xml><?xml version="1.0" encoding="utf-8"?>
<ds:datastoreItem xmlns:ds="http://schemas.openxmlformats.org/officeDocument/2006/customXml" ds:itemID="{20007132-877D-4103-80A1-D24C6881C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20</cp:revision>
  <cp:lastPrinted>2012-01-10T09:02:00Z</cp:lastPrinted>
  <dcterms:created xsi:type="dcterms:W3CDTF">2018-02-24T10:54:00Z</dcterms:created>
  <dcterms:modified xsi:type="dcterms:W3CDTF">2018-02-25T19:08:00Z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