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521"/>
        <w:gridCol w:w="1857"/>
      </w:tblGrid>
      <w:tr w:rsidR="00A157AD" w:rsidTr="00DA2D0E">
        <w:trPr>
          <w:trHeight w:val="77"/>
        </w:trPr>
        <w:tc>
          <w:tcPr>
            <w:tcW w:w="1843" w:type="dxa"/>
            <w:vMerge w:val="restart"/>
          </w:tcPr>
          <w:p w:rsidR="00A157AD" w:rsidRDefault="00A157AD" w:rsidP="00DA2D0E">
            <w:pPr>
              <w:pStyle w:val="stbilgi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noProof/>
              </w:rPr>
              <w:drawing>
                <wp:inline distT="0" distB="0" distL="0" distR="0">
                  <wp:extent cx="904875" cy="876300"/>
                  <wp:effectExtent l="0" t="0" r="0" b="0"/>
                  <wp:docPr id="1" name="Resim 1" descr="YeniBakanli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Bakanli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7AD" w:rsidRPr="00F50CAB" w:rsidRDefault="00A157AD" w:rsidP="00DA2D0E">
            <w:pPr>
              <w:pStyle w:val="Tabloerii"/>
              <w:snapToGrid w:val="0"/>
              <w:jc w:val="center"/>
            </w:pPr>
            <w:r>
              <w:rPr>
                <w:rFonts w:ascii="Arial" w:hAnsi="Arial" w:cs="Arial"/>
                <w:b/>
                <w:color w:val="F79646"/>
                <w:sz w:val="16"/>
                <w:szCs w:val="16"/>
              </w:rPr>
              <w:t>VAN İL MÜDÜRLÜĞÜ</w:t>
            </w:r>
          </w:p>
        </w:tc>
        <w:tc>
          <w:tcPr>
            <w:tcW w:w="6521" w:type="dxa"/>
            <w:vMerge w:val="restart"/>
            <w:vAlign w:val="center"/>
          </w:tcPr>
          <w:p w:rsidR="00A157AD" w:rsidRDefault="00A157AD" w:rsidP="00DA2D0E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>İŞ AKIŞ ŞEMASI</w:t>
            </w:r>
          </w:p>
        </w:tc>
        <w:tc>
          <w:tcPr>
            <w:tcW w:w="1857" w:type="dxa"/>
          </w:tcPr>
          <w:p w:rsidR="00A157AD" w:rsidRPr="00C26713" w:rsidRDefault="00460424" w:rsidP="00B46D71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 xml:space="preserve">          </w:t>
            </w:r>
            <w:r w:rsidR="00A157AD">
              <w:rPr>
                <w:rFonts w:ascii="Arial" w:eastAsia="ArialMT" w:hAnsi="Arial" w:cs="Arial"/>
              </w:rPr>
              <w:t>No:</w:t>
            </w:r>
          </w:p>
        </w:tc>
      </w:tr>
      <w:tr w:rsidR="00A157AD" w:rsidTr="00DA2D0E">
        <w:trPr>
          <w:trHeight w:val="20"/>
        </w:trPr>
        <w:tc>
          <w:tcPr>
            <w:tcW w:w="1843" w:type="dxa"/>
            <w:vMerge/>
          </w:tcPr>
          <w:p w:rsidR="00A157AD" w:rsidRDefault="00A157AD" w:rsidP="00DA2D0E">
            <w:pPr>
              <w:pStyle w:val="Tabloerii"/>
              <w:snapToGrid w:val="0"/>
            </w:pPr>
          </w:p>
        </w:tc>
        <w:tc>
          <w:tcPr>
            <w:tcW w:w="6521" w:type="dxa"/>
            <w:vMerge/>
            <w:vAlign w:val="center"/>
          </w:tcPr>
          <w:p w:rsidR="00A157AD" w:rsidRDefault="00A157AD" w:rsidP="00DA2D0E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57" w:type="dxa"/>
          </w:tcPr>
          <w:p w:rsidR="00A157AD" w:rsidRPr="00C26713" w:rsidRDefault="00460424" w:rsidP="00B46D71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 xml:space="preserve">    </w:t>
            </w:r>
            <w:r w:rsidR="00F612B9">
              <w:rPr>
                <w:rFonts w:ascii="Arial" w:eastAsia="ArialMT" w:hAnsi="Arial" w:cs="ArialMT"/>
              </w:rPr>
              <w:t>İAŞ 02</w:t>
            </w:r>
            <w:r w:rsidR="00A157AD">
              <w:rPr>
                <w:rFonts w:ascii="Arial" w:eastAsia="ArialMT" w:hAnsi="Arial" w:cs="ArialMT"/>
              </w:rPr>
              <w:t>/</w:t>
            </w:r>
            <w:r>
              <w:rPr>
                <w:rFonts w:ascii="Arial" w:eastAsia="ArialMT" w:hAnsi="Arial" w:cs="ArialMT"/>
              </w:rPr>
              <w:t>0</w:t>
            </w:r>
            <w:r w:rsidR="00B46D71">
              <w:rPr>
                <w:rFonts w:ascii="Arial" w:eastAsia="ArialMT" w:hAnsi="Arial" w:cs="ArialMT"/>
              </w:rPr>
              <w:t>12</w:t>
            </w:r>
          </w:p>
        </w:tc>
      </w:tr>
      <w:tr w:rsidR="00A157AD" w:rsidTr="00DA2D0E">
        <w:trPr>
          <w:trHeight w:val="20"/>
        </w:trPr>
        <w:tc>
          <w:tcPr>
            <w:tcW w:w="1843" w:type="dxa"/>
            <w:vMerge/>
          </w:tcPr>
          <w:p w:rsidR="00A157AD" w:rsidRDefault="00A157AD" w:rsidP="00DA2D0E">
            <w:pPr>
              <w:pStyle w:val="Tabloerii"/>
              <w:snapToGrid w:val="0"/>
            </w:pPr>
          </w:p>
        </w:tc>
        <w:tc>
          <w:tcPr>
            <w:tcW w:w="6521" w:type="dxa"/>
            <w:vMerge/>
            <w:vAlign w:val="center"/>
          </w:tcPr>
          <w:p w:rsidR="00A157AD" w:rsidRDefault="00A157AD" w:rsidP="00DA2D0E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57" w:type="dxa"/>
          </w:tcPr>
          <w:p w:rsidR="00A157AD" w:rsidRPr="00C26713" w:rsidRDefault="00A157AD" w:rsidP="00B46D71">
            <w:pPr>
              <w:pStyle w:val="Tabloerii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"/>
              </w:rPr>
              <w:t>Tarih:</w:t>
            </w:r>
          </w:p>
        </w:tc>
      </w:tr>
      <w:tr w:rsidR="00A157AD" w:rsidTr="00DA2D0E">
        <w:trPr>
          <w:trHeight w:val="305"/>
        </w:trPr>
        <w:tc>
          <w:tcPr>
            <w:tcW w:w="1843" w:type="dxa"/>
            <w:vMerge/>
          </w:tcPr>
          <w:p w:rsidR="00A157AD" w:rsidRDefault="00A157AD" w:rsidP="00DA2D0E">
            <w:pPr>
              <w:pStyle w:val="Tabloerii"/>
              <w:snapToGrid w:val="0"/>
            </w:pPr>
          </w:p>
        </w:tc>
        <w:tc>
          <w:tcPr>
            <w:tcW w:w="6521" w:type="dxa"/>
            <w:vMerge/>
            <w:vAlign w:val="center"/>
          </w:tcPr>
          <w:p w:rsidR="00A157AD" w:rsidRDefault="00A157AD" w:rsidP="00DA2D0E">
            <w:pPr>
              <w:pStyle w:val="Tabloerii"/>
              <w:snapToGrid w:val="0"/>
              <w:jc w:val="center"/>
              <w:rPr>
                <w:rFonts w:ascii="Arial" w:eastAsia="ArialMT" w:hAnsi="Arial" w:cs="ArialMT"/>
              </w:rPr>
            </w:pPr>
          </w:p>
        </w:tc>
        <w:tc>
          <w:tcPr>
            <w:tcW w:w="1857" w:type="dxa"/>
          </w:tcPr>
          <w:p w:rsidR="00A157AD" w:rsidRPr="00C26713" w:rsidRDefault="00EA3EE4" w:rsidP="00DA2D0E">
            <w:pPr>
              <w:pStyle w:val="Tabloerii"/>
              <w:jc w:val="center"/>
              <w:rPr>
                <w:rFonts w:ascii="Arial" w:eastAsia="ArialMT" w:hAnsi="Arial" w:cs="Arial"/>
              </w:rPr>
            </w:pPr>
            <w:r>
              <w:rPr>
                <w:rFonts w:ascii="Arial" w:eastAsia="ArialMT" w:hAnsi="Arial" w:cs="ArialMT"/>
              </w:rPr>
              <w:t>2</w:t>
            </w:r>
            <w:bookmarkStart w:id="0" w:name="_GoBack"/>
            <w:bookmarkEnd w:id="0"/>
            <w:r w:rsidR="004D12EF">
              <w:rPr>
                <w:rFonts w:ascii="Arial" w:eastAsia="ArialMT" w:hAnsi="Arial" w:cs="ArialMT"/>
              </w:rPr>
              <w:t>6.02.2018</w:t>
            </w:r>
          </w:p>
        </w:tc>
      </w:tr>
      <w:tr w:rsidR="00A157AD" w:rsidTr="00DA2D0E">
        <w:tc>
          <w:tcPr>
            <w:tcW w:w="1843" w:type="dxa"/>
          </w:tcPr>
          <w:p w:rsidR="00A157AD" w:rsidRDefault="00A157AD" w:rsidP="00DA2D0E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BİRİM       :</w:t>
            </w:r>
          </w:p>
        </w:tc>
        <w:tc>
          <w:tcPr>
            <w:tcW w:w="8378" w:type="dxa"/>
            <w:gridSpan w:val="2"/>
          </w:tcPr>
          <w:p w:rsidR="00A157AD" w:rsidRPr="009F1F1C" w:rsidRDefault="00A157AD" w:rsidP="00DA2D0E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GIDA VE YEM ŞUBE MÜDÜRLÜĞÜ</w:t>
            </w:r>
          </w:p>
        </w:tc>
      </w:tr>
      <w:tr w:rsidR="00A157AD" w:rsidTr="00DA2D0E">
        <w:tc>
          <w:tcPr>
            <w:tcW w:w="1843" w:type="dxa"/>
          </w:tcPr>
          <w:p w:rsidR="00A157AD" w:rsidRDefault="00A157AD" w:rsidP="00DA2D0E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NO :</w:t>
            </w:r>
          </w:p>
        </w:tc>
        <w:tc>
          <w:tcPr>
            <w:tcW w:w="8378" w:type="dxa"/>
            <w:gridSpan w:val="2"/>
          </w:tcPr>
          <w:p w:rsidR="00A157AD" w:rsidRDefault="00A157AD" w:rsidP="00F612B9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GTHB.</w:t>
            </w:r>
            <w:r w:rsidR="00F612B9">
              <w:rPr>
                <w:rFonts w:ascii="Arial" w:hAnsi="Arial"/>
              </w:rPr>
              <w:t>65</w:t>
            </w:r>
            <w:r>
              <w:rPr>
                <w:rFonts w:ascii="Arial" w:hAnsi="Arial"/>
              </w:rPr>
              <w:t>.İLM.</w:t>
            </w:r>
            <w:proofErr w:type="gramStart"/>
            <w:r>
              <w:rPr>
                <w:rFonts w:ascii="Arial" w:hAnsi="Arial"/>
              </w:rPr>
              <w:t>İKS</w:t>
            </w:r>
            <w:proofErr w:type="gramEnd"/>
            <w:r>
              <w:rPr>
                <w:rFonts w:ascii="Arial" w:hAnsi="Arial"/>
              </w:rPr>
              <w:t>.Ş</w:t>
            </w:r>
            <w:r w:rsidR="00B46D71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MA.0</w:t>
            </w:r>
            <w:r w:rsidR="00B46D71">
              <w:rPr>
                <w:rFonts w:ascii="Arial" w:hAnsi="Arial"/>
              </w:rPr>
              <w:t>2/12</w:t>
            </w:r>
          </w:p>
        </w:tc>
      </w:tr>
      <w:tr w:rsidR="00A157AD" w:rsidTr="00DA2D0E">
        <w:tc>
          <w:tcPr>
            <w:tcW w:w="1843" w:type="dxa"/>
          </w:tcPr>
          <w:p w:rsidR="00A157AD" w:rsidRDefault="00A157AD" w:rsidP="00DA2D0E">
            <w:pPr>
              <w:pStyle w:val="Tabloerii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ŞEMA ADI :</w:t>
            </w:r>
          </w:p>
        </w:tc>
        <w:tc>
          <w:tcPr>
            <w:tcW w:w="8378" w:type="dxa"/>
            <w:gridSpan w:val="2"/>
          </w:tcPr>
          <w:p w:rsidR="00A157AD" w:rsidRDefault="00F612B9" w:rsidP="00DA2D0E">
            <w:pPr>
              <w:pStyle w:val="Tabloerii"/>
              <w:snapToGrid w:val="0"/>
              <w:rPr>
                <w:rFonts w:ascii="Arial" w:eastAsia="ArialMT" w:hAnsi="Arial" w:cs="ArialMT"/>
              </w:rPr>
            </w:pPr>
            <w:r>
              <w:rPr>
                <w:rFonts w:ascii="Arial" w:eastAsia="ArialMT" w:hAnsi="Arial" w:cs="ArialMT"/>
              </w:rPr>
              <w:t xml:space="preserve">İDARİ PARA CEZASI KARARI DÜZENLENMESİ </w:t>
            </w:r>
            <w:r w:rsidR="00A157AD">
              <w:rPr>
                <w:rFonts w:ascii="Arial" w:eastAsia="ArialMT" w:hAnsi="Arial" w:cs="ArialMT"/>
              </w:rPr>
              <w:t xml:space="preserve"> </w:t>
            </w:r>
          </w:p>
        </w:tc>
      </w:tr>
    </w:tbl>
    <w:p w:rsidR="00A157AD" w:rsidRDefault="00EA3EE4" w:rsidP="00A157AD">
      <w:r>
        <w:pict>
          <v:group id="_x0000_s1026" style="position:absolute;margin-left:15.55pt;margin-top:9.4pt;width:105.25pt;height:47.3pt;z-index:251660288;mso-wrap-distance-left:0;mso-wrap-distance-right:0;mso-position-horizontal-relative:text;mso-position-vertical-relative:text" coordorigin="311,188" coordsize="2104,1272">
            <o:lock v:ext="edit" text="t"/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_x0000_s1027" type="#_x0000_t114" style="position:absolute;left:317;top:193;width:2098;height:1267;mso-wrap-style:none;v-text-anchor:middle" fillcolor="#e6e6ff" strokeweight=".26mm">
              <v:fill color2="#191900"/>
              <v:stroke joinstyle="round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11;top:188;width:2100;height:1016;v-text-anchor:middle" filled="f" stroked="f">
              <v:stroke joinstyle="round"/>
              <v:textbox style="mso-next-textbox:#_x0000_s1028;mso-rotate-with-shape:t" inset="0,0,0,0">
                <w:txbxContent>
                  <w:p w:rsidR="00A157AD" w:rsidRPr="00B46D71" w:rsidRDefault="00B46D71" w:rsidP="00B46D71">
                    <w:pPr>
                      <w:rPr>
                        <w:rFonts w:ascii="Arial" w:hAnsi="Arial" w:cs="Tahoma"/>
                        <w:sz w:val="18"/>
                        <w:szCs w:val="18"/>
                      </w:rPr>
                    </w:pPr>
                    <w:r w:rsidRPr="00B46D71">
                      <w:rPr>
                        <w:rFonts w:ascii="Arial" w:hAnsi="Arial" w:cs="Tahoma"/>
                        <w:sz w:val="18"/>
                        <w:szCs w:val="18"/>
                      </w:rPr>
                      <w:t>5996 Sayılı Kanunun 40 ve 41 Maddeleri Gereği</w:t>
                    </w:r>
                  </w:p>
                  <w:p w:rsidR="00A157AD" w:rsidRDefault="00A157AD" w:rsidP="00A157AD">
                    <w:pPr>
                      <w:jc w:val="center"/>
                    </w:pPr>
                  </w:p>
                </w:txbxContent>
              </v:textbox>
            </v:shape>
          </v:group>
        </w:pict>
      </w:r>
      <w:r>
        <w:pict>
          <v:shape id="_x0000_s1041" type="#_x0000_t202" style="position:absolute;margin-left:167.3pt;margin-top:12.9pt;width:143.1pt;height:41.55pt;z-index:251671552;mso-wrap-distance-left:9.05pt;mso-wrap-distance-right:9.05pt;mso-position-horizontal-relative:text;mso-position-vertical-relative:text" fillcolor="#e6e6ff" strokeweight=".5pt">
            <v:fill color2="#191900"/>
            <v:textbox inset=".25pt,.25pt,.25pt,.25pt">
              <w:txbxContent>
                <w:p w:rsidR="00A157AD" w:rsidRDefault="00B46D71" w:rsidP="00A157AD">
                  <w:pPr>
                    <w:autoSpaceDE w:val="0"/>
                    <w:jc w:val="center"/>
                    <w:rPr>
                      <w:rFonts w:ascii="Arial" w:eastAsia="ArialMT" w:hAnsi="Arial" w:cs="ArialMT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MT"/>
                      <w:sz w:val="16"/>
                      <w:szCs w:val="16"/>
                    </w:rPr>
                    <w:t>İdari Para Cezası Kararı Olur’u Alınması</w:t>
                  </w:r>
                </w:p>
              </w:txbxContent>
            </v:textbox>
          </v:shape>
        </w:pict>
      </w:r>
    </w:p>
    <w:p w:rsidR="00A157AD" w:rsidRDefault="00EA3EE4" w:rsidP="00A157AD">
      <w:r>
        <w:rPr>
          <w:noProof/>
        </w:rPr>
        <w:pict>
          <v:group id="_x0000_s1061" style="position:absolute;margin-left:20.05pt;margin-top:21.75pt;width:79.25pt;height:34pt;z-index:251685888;mso-wrap-distance-left:0;mso-wrap-distance-right:0" coordorigin="311,188" coordsize="2104,1272">
            <o:lock v:ext="edit" text="t"/>
            <v:shape id="_x0000_s1062" type="#_x0000_t114" style="position:absolute;left:317;top:193;width:2098;height:1267;mso-wrap-style:none;v-text-anchor:middle" fillcolor="#e6e6ff" strokeweight=".26mm">
              <v:fill color2="#191900"/>
              <v:stroke joinstyle="round"/>
            </v:shape>
            <v:shape id="_x0000_s1063" type="#_x0000_t202" style="position:absolute;left:311;top:188;width:2100;height:1016;v-text-anchor:middle" filled="f" stroked="f">
              <v:stroke joinstyle="round"/>
              <v:textbox style="mso-next-textbox:#_x0000_s1063;mso-rotate-with-shape:t" inset="0,0,0,0">
                <w:txbxContent>
                  <w:p w:rsidR="00B46D71" w:rsidRDefault="00B46D71" w:rsidP="00B46D71">
                    <w:pPr>
                      <w:jc w:val="center"/>
                    </w:pPr>
                    <w:r>
                      <w:rPr>
                        <w:rFonts w:ascii="Arial" w:hAnsi="Arial" w:cs="Tahoma"/>
                        <w:sz w:val="18"/>
                        <w:szCs w:val="18"/>
                      </w:rPr>
                      <w:t>Denetim Raporu</w:t>
                    </w:r>
                  </w:p>
                </w:txbxContent>
              </v:textbox>
            </v:shape>
          </v:group>
        </w:pict>
      </w:r>
      <w:r>
        <w:pict>
          <v:line id="_x0000_s1029" style="position:absolute;z-index:251661312" from="120.8pt,11.5pt" to="167.3pt,11.5pt" strokecolor="#0047ff" strokeweight=".26mm">
            <v:stroke endarrow="block" color2="#ffb800" joinstyle="miter"/>
          </v:line>
        </w:pict>
      </w:r>
    </w:p>
    <w:p w:rsidR="00A157AD" w:rsidRDefault="00EA3EE4" w:rsidP="00A157AD">
      <w:pPr>
        <w:rPr>
          <w:rFonts w:ascii="Arial" w:hAnsi="Arial"/>
          <w:sz w:val="16"/>
          <w:szCs w:val="16"/>
        </w:rPr>
      </w:pPr>
      <w:r>
        <w:pict>
          <v:line id="_x0000_s1045" style="position:absolute;z-index:251673600" from="244.95pt,5.8pt" to="245.05pt,34pt" strokecolor="#0047ff" strokeweight=".26mm">
            <v:stroke endarrow="block" color2="#ffb800" joinstyle="miter"/>
          </v:line>
        </w:pict>
      </w:r>
      <w:r>
        <w:rPr>
          <w:noProof/>
        </w:rPr>
        <w:pict>
          <v:group id="_x0000_s1064" style="position:absolute;margin-left:26.15pt;margin-top:19pt;width:105.25pt;height:47.3pt;z-index:251686912;mso-wrap-distance-left:0;mso-wrap-distance-right:0" coordorigin="311,188" coordsize="2104,1272">
            <o:lock v:ext="edit" text="t"/>
            <v:shape id="_x0000_s1065" type="#_x0000_t114" style="position:absolute;left:317;top:193;width:2098;height:1267;mso-wrap-style:none;v-text-anchor:middle" fillcolor="#e6e6ff" strokeweight=".26mm">
              <v:fill color2="#191900"/>
              <v:stroke joinstyle="round"/>
            </v:shape>
            <v:shape id="_x0000_s1066" type="#_x0000_t202" style="position:absolute;left:311;top:188;width:2100;height:1016;v-text-anchor:middle" filled="f" stroked="f">
              <v:stroke joinstyle="round"/>
              <v:textbox style="mso-next-textbox:#_x0000_s1066;mso-rotate-with-shape:t" inset="0,0,0,0">
                <w:txbxContent>
                  <w:p w:rsidR="00B46D71" w:rsidRPr="00B46D71" w:rsidRDefault="00B46D71" w:rsidP="00B46D71">
                    <w:pPr>
                      <w:rPr>
                        <w:rFonts w:ascii="Arial" w:hAnsi="Arial" w:cs="Tahoma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Tahoma"/>
                        <w:sz w:val="18"/>
                        <w:szCs w:val="18"/>
                      </w:rPr>
                      <w:t>İl dışından gelen İPCK ile ilgili yazılar</w:t>
                    </w:r>
                  </w:p>
                  <w:p w:rsidR="00B46D71" w:rsidRDefault="00B46D71" w:rsidP="00B46D71">
                    <w:pPr>
                      <w:jc w:val="center"/>
                    </w:pPr>
                  </w:p>
                </w:txbxContent>
              </v:textbox>
            </v:shape>
          </v:group>
        </w:pict>
      </w:r>
      <w:r w:rsidR="00A157AD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</w:p>
    <w:p w:rsidR="00A157AD" w:rsidRDefault="00EA3EE4" w:rsidP="00A157AD">
      <w:pPr>
        <w:rPr>
          <w:rFonts w:ascii="Arial" w:hAnsi="Arial"/>
          <w:sz w:val="16"/>
          <w:szCs w:val="16"/>
        </w:rPr>
      </w:pPr>
      <w:r>
        <w:pict>
          <v:shape id="_x0000_s1046" type="#_x0000_t202" style="position:absolute;margin-left:193.8pt;margin-top:13.45pt;width:99.85pt;height:39.05pt;z-index:251674624;mso-wrap-distance-left:9.05pt;mso-wrap-distance-right:9.05pt" fillcolor="#e6e6ff" strokeweight=".5pt">
            <v:fill color2="#191900"/>
            <v:textbox inset=".25pt,.25pt,.25pt,.25pt">
              <w:txbxContent>
                <w:p w:rsidR="00A157AD" w:rsidRDefault="00A157AD" w:rsidP="00A157AD">
                  <w:pPr>
                    <w:autoSpaceDE w:val="0"/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A157AD" w:rsidRDefault="00B46D71" w:rsidP="00B46D71">
                  <w:pPr>
                    <w:autoSpaceDE w:val="0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Müdürlük Olur’u İş Akışı</w:t>
                  </w:r>
                </w:p>
              </w:txbxContent>
            </v:textbox>
          </v:shape>
        </w:pict>
      </w:r>
      <w:r w:rsidR="00A157AD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</w:p>
    <w:p w:rsidR="00A157AD" w:rsidRDefault="00EA3EE4" w:rsidP="00A157AD">
      <w:r>
        <w:rPr>
          <w:noProof/>
        </w:rPr>
        <w:pict>
          <v:group id="_x0000_s1067" style="position:absolute;margin-left:35.45pt;margin-top:15.9pt;width:105.25pt;height:29.35pt;z-index:251687936;mso-wrap-distance-left:0;mso-wrap-distance-right:0" coordorigin="311,188" coordsize="2104,1272">
            <o:lock v:ext="edit" text="t"/>
            <v:shape id="_x0000_s1068" type="#_x0000_t114" style="position:absolute;left:317;top:193;width:2098;height:1267;mso-wrap-style:none;v-text-anchor:middle" fillcolor="#e6e6ff" strokeweight=".26mm">
              <v:fill color2="#191900"/>
              <v:stroke joinstyle="round"/>
            </v:shape>
            <v:shape id="_x0000_s1069" type="#_x0000_t202" style="position:absolute;left:311;top:188;width:2100;height:1016;v-text-anchor:middle" filled="f" stroked="f">
              <v:stroke joinstyle="round"/>
              <v:textbox style="mso-next-textbox:#_x0000_s1069;mso-rotate-with-shape:t" inset="0,0,0,0">
                <w:txbxContent>
                  <w:p w:rsidR="00B46D71" w:rsidRDefault="00B46D71" w:rsidP="00B46D71">
                    <w:pPr>
                      <w:jc w:val="center"/>
                    </w:pPr>
                    <w:r>
                      <w:t>Olumsuz Analiz Raporu</w:t>
                    </w:r>
                  </w:p>
                </w:txbxContent>
              </v:textbox>
            </v:shape>
          </v:group>
        </w:pict>
      </w:r>
    </w:p>
    <w:p w:rsidR="00A157AD" w:rsidRDefault="00EA3EE4" w:rsidP="00A157AD">
      <w:r>
        <w:pict>
          <v:line id="_x0000_s1031" style="position:absolute;z-index:251663360" from="246.35pt,6.45pt" to="246.7pt,40.5pt" strokecolor="#0047ff" strokeweight=".26mm">
            <v:stroke endarrow="block" color2="#ffb800" joinstyle="miter"/>
          </v:line>
        </w:pict>
      </w:r>
      <w:r w:rsidR="00A157AD">
        <w:t xml:space="preserve">     </w:t>
      </w:r>
    </w:p>
    <w:p w:rsidR="00B46D71" w:rsidRDefault="00EA3EE4" w:rsidP="00A157AD">
      <w:r>
        <w:rPr>
          <w:noProof/>
        </w:rPr>
        <w:pict>
          <v:shape id="_x0000_s1071" type="#_x0000_t202" style="position:absolute;margin-left:193.8pt;margin-top:15.1pt;width:99.85pt;height:39.05pt;z-index:251688960;mso-wrap-distance-left:9.05pt;mso-wrap-distance-right:9.05pt" fillcolor="#e6e6ff" strokeweight=".5pt">
            <v:fill color2="#191900"/>
            <v:textbox inset=".25pt,.25pt,.25pt,.25pt">
              <w:txbxContent>
                <w:p w:rsidR="00B46D71" w:rsidRDefault="00B46D71" w:rsidP="00B46D71">
                  <w:pPr>
                    <w:autoSpaceDE w:val="0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İdari Para Cezası Kararı tanzim edilmesi</w:t>
                  </w:r>
                </w:p>
              </w:txbxContent>
            </v:textbox>
          </v:shape>
        </w:pict>
      </w:r>
    </w:p>
    <w:p w:rsidR="00B46D71" w:rsidRDefault="00B46D71" w:rsidP="00A157AD"/>
    <w:p w:rsidR="00B46D71" w:rsidRDefault="00EA3EE4" w:rsidP="00A157AD">
      <w:r>
        <w:rPr>
          <w:noProof/>
        </w:rPr>
        <w:pict>
          <v:shape id="_x0000_s1073" type="#_x0000_t202" style="position:absolute;margin-left:352.3pt;margin-top:25.35pt;width:115.7pt;height:59.75pt;z-index:251691008;mso-wrap-distance-left:9.05pt;mso-wrap-distance-right:9.05pt" fillcolor="#e6e6ff" strokeweight=".5pt">
            <v:fill color2="#191900"/>
            <v:textbox inset=".25pt,.25pt,.25pt,.25pt">
              <w:txbxContent>
                <w:p w:rsidR="00B46D71" w:rsidRDefault="00B46D71" w:rsidP="00B46D71">
                  <w:pPr>
                    <w:autoSpaceDE w:val="0"/>
                    <w:rPr>
                      <w:rFonts w:ascii="Arial" w:hAnsi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İLM’ye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gelen Tebliğ </w:t>
                  </w:r>
                  <w:proofErr w:type="spellStart"/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Alındısı’nın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 Dosyaya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konulması</w:t>
                  </w:r>
                  <w:r w:rsidR="004D12EF">
                    <w:rPr>
                      <w:rFonts w:ascii="Arial" w:hAnsi="Arial"/>
                      <w:sz w:val="16"/>
                      <w:szCs w:val="16"/>
                    </w:rPr>
                    <w:t xml:space="preserve"> (30 gün içinde ödemenin yapılmaması durumunda Maliye ‘ye takibi için yazı yazılır.)</w:t>
                  </w:r>
                </w:p>
              </w:txbxContent>
            </v:textbox>
          </v:shape>
        </w:pict>
      </w:r>
      <w:r>
        <w:pict>
          <v:line id="_x0000_s1050" style="position:absolute;z-index:251678720" from="248.45pt,3.25pt" to="248.45pt,25.35pt" strokecolor="#0047ff" strokeweight=".26mm">
            <v:stroke endarrow="block" color2="#ffb800" joinstyle="miter"/>
          </v:line>
        </w:pict>
      </w:r>
    </w:p>
    <w:p w:rsidR="00B46D71" w:rsidRDefault="00EA3EE4" w:rsidP="00A157AD">
      <w:r>
        <w:pict>
          <v:line id="_x0000_s1047" style="position:absolute;z-index:251675648" from="293.65pt,19.45pt" to="352.3pt,20.3pt" strokecolor="#0047ff" strokeweight=".26mm">
            <v:stroke endarrow="block" color2="#ffb800" joinstyle="miter"/>
          </v:line>
        </w:pict>
      </w:r>
      <w:r>
        <w:rPr>
          <w:noProof/>
        </w:rPr>
        <w:pict>
          <v:shape id="_x0000_s1072" type="#_x0000_t202" style="position:absolute;margin-left:193.8pt;margin-top:-.1pt;width:99.85pt;height:39.05pt;z-index:251689984;mso-wrap-distance-left:9.05pt;mso-wrap-distance-right:9.05pt" fillcolor="#e6e6ff" strokeweight=".5pt">
            <v:fill color2="#191900"/>
            <v:textbox inset=".25pt,.25pt,.25pt,.25pt">
              <w:txbxContent>
                <w:p w:rsidR="00B46D71" w:rsidRDefault="00B46D71" w:rsidP="00B46D71">
                  <w:pPr>
                    <w:autoSpaceDE w:val="0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İşletmeye üst yazı yazılması ve tebliğ (Tebliğ zarfı ile)</w:t>
                  </w:r>
                </w:p>
              </w:txbxContent>
            </v:textbox>
          </v:shape>
        </w:pict>
      </w:r>
    </w:p>
    <w:p w:rsidR="00B46D71" w:rsidRDefault="00EA3EE4" w:rsidP="00A157AD">
      <w:r>
        <w:pict>
          <v:line id="_x0000_s1030" style="position:absolute;z-index:251662336" from="246.7pt,13.5pt" to="246.7pt,60.3pt" strokecolor="#0047ff" strokeweight=".26mm">
            <v:stroke endarrow="block" color2="#ffb800" joinstyle="miter"/>
          </v:line>
        </w:pict>
      </w:r>
    </w:p>
    <w:p w:rsidR="00B46D71" w:rsidRDefault="00B46D71" w:rsidP="00A157AD"/>
    <w:p w:rsidR="00B46D71" w:rsidRDefault="00EA3EE4" w:rsidP="00A157AD">
      <w:r>
        <w:rPr>
          <w:noProof/>
        </w:rPr>
        <w:pict>
          <v:shape id="_x0000_s1074" type="#_x0000_t202" style="position:absolute;margin-left:193.8pt;margin-top:9.45pt;width:99.85pt;height:47.3pt;z-index:251692032;mso-wrap-distance-left:9.05pt;mso-wrap-distance-right:9.05pt" fillcolor="#e6e6ff" strokeweight=".5pt">
            <v:fill color2="#191900"/>
            <v:textbox inset=".25pt,.25pt,.25pt,.25pt">
              <w:txbxContent>
                <w:p w:rsidR="00B46D71" w:rsidRDefault="00B46D71" w:rsidP="00B46D71">
                  <w:pPr>
                    <w:autoSpaceDE w:val="0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Ödeme yapılması ve makbuzun dosyaya bırakılmak üzere </w:t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İLM’ye</w:t>
                  </w:r>
                  <w:proofErr w:type="spell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verilmesi</w:t>
                  </w:r>
                </w:p>
              </w:txbxContent>
            </v:textbox>
          </v:shape>
        </w:pict>
      </w:r>
    </w:p>
    <w:p w:rsidR="00B46D71" w:rsidRDefault="00B46D71" w:rsidP="00A157AD"/>
    <w:p w:rsidR="00B46D71" w:rsidRDefault="00EA3EE4" w:rsidP="00A157AD">
      <w:r>
        <w:rPr>
          <w:noProof/>
        </w:rPr>
        <w:pict>
          <v:line id="_x0000_s1075" style="position:absolute;z-index:251693056" from="244.95pt,5.85pt" to="244.95pt,52.65pt" strokecolor="#0047ff" strokeweight=".26mm">
            <v:stroke endarrow="block" color2="#ffb800" joinstyle="miter"/>
          </v:line>
        </w:pict>
      </w:r>
    </w:p>
    <w:p w:rsidR="006436E5" w:rsidRDefault="006436E5" w:rsidP="00A157AD"/>
    <w:p w:rsidR="006436E5" w:rsidRDefault="00EA3EE4" w:rsidP="00A157AD">
      <w:r>
        <w:rPr>
          <w:noProof/>
        </w:rPr>
        <w:pict>
          <v:shape id="_x0000_s1076" type="#_x0000_t202" style="position:absolute;margin-left:193.8pt;margin-top:1.75pt;width:99.85pt;height:33.1pt;z-index:251694080;mso-wrap-distance-left:9.05pt;mso-wrap-distance-right:9.05pt" fillcolor="#e6e6ff" strokeweight=".5pt">
            <v:fill color2="#191900"/>
            <v:textbox inset=".25pt,.25pt,.25pt,.25pt">
              <w:txbxContent>
                <w:p w:rsidR="006436E5" w:rsidRDefault="006436E5" w:rsidP="006436E5">
                  <w:pPr>
                    <w:autoSpaceDE w:val="0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Firma isterse, 15 gün içinde Sulh Ceza Mahkemesine başvurabilir</w:t>
                  </w:r>
                </w:p>
              </w:txbxContent>
            </v:textbox>
          </v:shape>
        </w:pict>
      </w:r>
    </w:p>
    <w:p w:rsidR="006436E5" w:rsidRDefault="006436E5" w:rsidP="00A157AD"/>
    <w:sectPr w:rsidR="006436E5" w:rsidSect="00CF441C">
      <w:pgSz w:w="11905" w:h="16837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MS Mincho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57AD"/>
    <w:rsid w:val="000A2E43"/>
    <w:rsid w:val="001613FC"/>
    <w:rsid w:val="00317AA8"/>
    <w:rsid w:val="003357E8"/>
    <w:rsid w:val="003E3E3C"/>
    <w:rsid w:val="00460424"/>
    <w:rsid w:val="004D12EF"/>
    <w:rsid w:val="005523B7"/>
    <w:rsid w:val="00596BF3"/>
    <w:rsid w:val="006436E5"/>
    <w:rsid w:val="00A157AD"/>
    <w:rsid w:val="00AD6C4A"/>
    <w:rsid w:val="00B07EB4"/>
    <w:rsid w:val="00B362D0"/>
    <w:rsid w:val="00B46D71"/>
    <w:rsid w:val="00BD6208"/>
    <w:rsid w:val="00CF441C"/>
    <w:rsid w:val="00EA3EE4"/>
    <w:rsid w:val="00F612B9"/>
    <w:rsid w:val="00F72DE5"/>
    <w:rsid w:val="00FC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5:docId w15:val="{C09E2E90-829D-4145-A1A0-32EA7772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4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A157A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A157A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A157AD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5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2019-03-09T06:59:40+00:00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0BAAD5-4893-47D3-A6D8-80140B89219E}"/>
</file>

<file path=customXml/itemProps2.xml><?xml version="1.0" encoding="utf-8"?>
<ds:datastoreItem xmlns:ds="http://schemas.openxmlformats.org/officeDocument/2006/customXml" ds:itemID="{0151BA14-F651-4541-83CF-247B2EB91945}"/>
</file>

<file path=customXml/itemProps3.xml><?xml version="1.0" encoding="utf-8"?>
<ds:datastoreItem xmlns:ds="http://schemas.openxmlformats.org/officeDocument/2006/customXml" ds:itemID="{9914A2C7-E3A0-4E24-931C-589D15BB8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12</cp:revision>
  <cp:lastPrinted>2015-08-17T08:30:00Z</cp:lastPrinted>
  <dcterms:created xsi:type="dcterms:W3CDTF">2013-07-31T07:10:00Z</dcterms:created>
  <dcterms:modified xsi:type="dcterms:W3CDTF">2018-02-22T13:01:00Z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