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843"/>
      </w:tblGrid>
      <w:tr w:rsidR="001739A1" w:rsidTr="00A804EB">
        <w:trPr>
          <w:trHeight w:val="324"/>
        </w:trPr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9A1" w:rsidRDefault="001739A1" w:rsidP="00A804EB">
            <w:pPr>
              <w:autoSpaceDE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37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 xml:space="preserve">İŞ AKIŞ ŞEMASI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48676F" w:rsidP="003534D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    </w:t>
            </w:r>
            <w:r w:rsidR="001739A1">
              <w:rPr>
                <w:rFonts w:ascii="Arial" w:eastAsia="ArialMT" w:hAnsi="Arial" w:cs="ArialMT"/>
              </w:rPr>
              <w:t>No: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48676F" w:rsidP="00717F4E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</w:t>
            </w:r>
            <w:r w:rsidR="001739A1">
              <w:rPr>
                <w:rFonts w:ascii="Arial" w:eastAsia="ArialMT" w:hAnsi="Arial" w:cs="ArialMT"/>
              </w:rPr>
              <w:t xml:space="preserve">İAŞ. </w:t>
            </w:r>
            <w:r w:rsidR="00717F4E">
              <w:rPr>
                <w:rFonts w:ascii="Arial" w:eastAsia="ArialMT" w:hAnsi="Arial" w:cs="ArialMT"/>
              </w:rPr>
              <w:t>07/</w:t>
            </w:r>
            <w:r>
              <w:rPr>
                <w:rFonts w:ascii="Arial" w:eastAsia="ArialMT" w:hAnsi="Arial" w:cs="ArialMT"/>
              </w:rPr>
              <w:t>35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48676F" w:rsidP="003534DB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        </w:t>
            </w:r>
            <w:r w:rsidR="003534DB">
              <w:rPr>
                <w:rFonts w:ascii="Arial" w:eastAsia="ArialMT" w:hAnsi="Arial" w:cs="ArialMT"/>
              </w:rPr>
              <w:t>Tarih</w:t>
            </w:r>
            <w:r w:rsidR="001739A1">
              <w:rPr>
                <w:rFonts w:ascii="Arial" w:eastAsia="ArialMT" w:hAnsi="Arial" w:cs="ArialMT"/>
              </w:rPr>
              <w:t>:</w:t>
            </w:r>
          </w:p>
        </w:tc>
      </w:tr>
      <w:tr w:rsidR="001739A1" w:rsidTr="00A804EB">
        <w:trPr>
          <w:trHeight w:val="322"/>
        </w:trPr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</w:pPr>
          </w:p>
        </w:tc>
        <w:tc>
          <w:tcPr>
            <w:tcW w:w="637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1739A1" w:rsidP="00A804EB">
            <w:pPr>
              <w:autoSpaceDE w:val="0"/>
              <w:snapToGrid w:val="0"/>
              <w:jc w:val="center"/>
              <w:rPr>
                <w:rFonts w:ascii="Arial TUR" w:hAnsi="Arial TUR" w:cs="Arial TUR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739A1" w:rsidRDefault="00785A4D" w:rsidP="007C0B32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7C0B32">
              <w:rPr>
                <w:rFonts w:ascii="Arial" w:eastAsia="ArialMT" w:hAnsi="Arial" w:cs="ArialMT"/>
              </w:rPr>
              <w:t>6.02</w:t>
            </w:r>
            <w:r w:rsidR="008B0F67">
              <w:rPr>
                <w:rFonts w:ascii="Arial" w:eastAsia="ArialMT" w:hAnsi="Arial" w:cs="ArialMT"/>
              </w:rPr>
              <w:t>.201</w:t>
            </w:r>
            <w:r w:rsidR="007C0B32">
              <w:rPr>
                <w:rFonts w:ascii="Arial" w:eastAsia="ArialMT" w:hAnsi="Arial" w:cs="ArialMT"/>
              </w:rPr>
              <w:t>8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 TUR" w:hAnsi="Arial TUR" w:cs="Arial TUR"/>
              </w:rPr>
              <w:t>İRİM      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DÖNER SERMAYE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NO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1739A1" w:rsidP="001739A1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" w:hAnsi="Arial"/>
              </w:rPr>
              <w:t>GTHB.65.İLM.İKS.Ş</w:t>
            </w:r>
            <w:r w:rsidR="00D639DA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</w:t>
            </w:r>
            <w:r w:rsidR="00717F4E">
              <w:rPr>
                <w:rFonts w:ascii="Arial" w:hAnsi="Arial"/>
              </w:rPr>
              <w:t>.07/</w:t>
            </w:r>
            <w:r w:rsidR="0048676F">
              <w:rPr>
                <w:rFonts w:ascii="Arial" w:hAnsi="Arial"/>
              </w:rPr>
              <w:t>35</w:t>
            </w:r>
          </w:p>
        </w:tc>
      </w:tr>
      <w:tr w:rsidR="001739A1" w:rsidTr="00A804EB">
        <w:trPr>
          <w:trHeight w:val="23"/>
        </w:trPr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739A1" w:rsidRDefault="001739A1" w:rsidP="00A804EB">
            <w:pPr>
              <w:autoSpaceDE w:val="0"/>
              <w:snapToGri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ŞEMA ADI :</w:t>
            </w:r>
          </w:p>
        </w:tc>
        <w:tc>
          <w:tcPr>
            <w:tcW w:w="82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739A1" w:rsidRDefault="00434606" w:rsidP="00A804EB">
            <w:pPr>
              <w:autoSpaceDE w:val="0"/>
              <w:snapToGrid w:val="0"/>
              <w:rPr>
                <w:rFonts w:ascii="Arial TUR" w:hAnsi="Arial TUR" w:cs="Arial TUR"/>
              </w:rPr>
            </w:pPr>
            <w:r>
              <w:rPr>
                <w:rFonts w:ascii="Arial TUR" w:hAnsi="Arial TUR" w:cs="Arial TUR"/>
              </w:rPr>
              <w:t>24 SAAT DEVAMLI ÇALIŞMA PLANI</w:t>
            </w:r>
            <w:r w:rsidR="00D639DA">
              <w:rPr>
                <w:rFonts w:ascii="Arial TUR" w:hAnsi="Arial TUR" w:cs="Arial TUR"/>
              </w:rPr>
              <w:t xml:space="preserve"> İŞLEMLERİ</w:t>
            </w:r>
            <w:r w:rsidR="007105AC">
              <w:rPr>
                <w:rFonts w:ascii="Arial TUR" w:hAnsi="Arial TUR" w:cs="Arial TUR"/>
              </w:rPr>
              <w:t xml:space="preserve"> SÜRECİ</w:t>
            </w:r>
          </w:p>
        </w:tc>
      </w:tr>
    </w:tbl>
    <w:p w:rsidR="00434606" w:rsidRDefault="00434606" w:rsidP="001739A1"/>
    <w:p w:rsidR="001739A1" w:rsidRDefault="00785A4D" w:rsidP="001739A1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83.95pt;margin-top:5.45pt;width:165.95pt;height:55.9pt;z-index:251675648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434606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Olağanüstü hal, Savaş ve Seferberlik hallerinin ortaya çıkması durumunda Devlet Otoritesinin devamı için kapsam, hedef, yasal dayanaklar, görev, yetki ve sorumluluklar belirtilir.</w:t>
                  </w:r>
                </w:p>
              </w:txbxContent>
            </v:textbox>
          </v:shape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.7pt;margin-top:22.8pt;width:95.7pt;height:38.55pt;z-index:251660288;v-text-anchor:middle" fillcolor="#e6e6ff" strokeweight=".26mm">
            <v:fill color2="#191900"/>
            <v:stroke joinstyle="round"/>
            <v:textbox style="mso-next-textbox:#_x0000_s1026;mso-rotate-with-shape:t">
              <w:txbxContent>
                <w:p w:rsidR="001739A1" w:rsidRDefault="00434606" w:rsidP="001739A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Plan ihtiyacının ortaya çıkması</w:t>
                  </w:r>
                </w:p>
              </w:txbxContent>
            </v:textbox>
          </v:shape>
        </w:pict>
      </w:r>
    </w:p>
    <w:p w:rsidR="001739A1" w:rsidRDefault="00785A4D" w:rsidP="001739A1">
      <w:r>
        <w:pict>
          <v:line id="_x0000_s1036" style="position:absolute;z-index:251670528" from="98.4pt,12.15pt" to="182.4pt,12.15pt" strokecolor="blue" strokeweight=".26mm">
            <v:stroke endarrow="block" color2="yellow" joinstyle="miter"/>
          </v:line>
        </w:pict>
      </w:r>
      <w:r>
        <w:pict>
          <v:shape id="_x0000_s1029" type="#_x0000_t202" style="position:absolute;margin-left:360.55pt;margin-top:1.95pt;width:21.2pt;height:17.45pt;z-index:251663360;mso-wrap-distance-left:9.05pt;mso-wrap-distance-right:9.05pt" fillcolor="#e6e6ff" strokecolor="red" strokeweight=".5pt">
            <v:fill color2="#191900"/>
            <v:stroke color2="aqua"/>
            <v:textbox inset=".25pt,.25pt,.25pt,.25pt">
              <w:txbxContent>
                <w:p w:rsidR="001739A1" w:rsidRDefault="007105AC" w:rsidP="001739A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K-U</w:t>
                  </w:r>
                </w:p>
              </w:txbxContent>
            </v:textbox>
          </v:shape>
        </w:pict>
      </w:r>
    </w:p>
    <w:p w:rsidR="001739A1" w:rsidRDefault="00785A4D" w:rsidP="001739A1">
      <w:r>
        <w:pict>
          <v:line id="_x0000_s1037" style="position:absolute;z-index:251671552" from="273.4pt,10.45pt" to="273.4pt,48.75pt" strokecolor="blue" strokeweight=".26mm">
            <v:stroke endarrow="block" color2="yellow" joinstyle="miter"/>
          </v:line>
        </w:pict>
      </w:r>
    </w:p>
    <w:p w:rsidR="001739A1" w:rsidRDefault="00785A4D" w:rsidP="001739A1">
      <w:r>
        <w:rPr>
          <w:noProof/>
        </w:rPr>
        <w:pict>
          <v:shape id="_x0000_s1067" type="#_x0000_t114" style="position:absolute;margin-left:381.75pt;margin-top:13.65pt;width:1in;height:44.4pt;z-index:251699200;v-text-anchor:middle" fillcolor="#e6e6ff" strokeweight=".26mm">
            <v:fill color2="#191900"/>
            <v:stroke joinstyle="round"/>
            <v:textbox style="mso-next-textbox:#_x0000_s1067;mso-rotate-with-shape:t">
              <w:txbxContent>
                <w:p w:rsidR="00434606" w:rsidRDefault="00434606" w:rsidP="0043460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24 saat Devamlı Çalışma planı</w:t>
                  </w:r>
                </w:p>
              </w:txbxContent>
            </v:textbox>
          </v:shape>
        </w:pict>
      </w:r>
      <w:r>
        <w:pict>
          <v:shape id="_x0000_s1028" type="#_x0000_t202" style="position:absolute;margin-left:182.4pt;margin-top:23.35pt;width:165.95pt;height:34.7pt;z-index:251662336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434606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Tüm personelin iletişim bilgilerinin yer aldığı Listeler ve Çalışma Vardiyaları oluşturulur. Plan Onaya sunulur.</w:t>
                  </w:r>
                </w:p>
              </w:txbxContent>
            </v:textbox>
          </v:shape>
        </w:pict>
      </w:r>
    </w:p>
    <w:p w:rsidR="001739A1" w:rsidRDefault="00785A4D" w:rsidP="001739A1">
      <w:r>
        <w:rPr>
          <w:noProof/>
        </w:rPr>
        <w:pict>
          <v:line id="_x0000_s1068" style="position:absolute;z-index:251700224" from="349.9pt,11.6pt" to="381.75pt,11.6pt" strokecolor="blue" strokeweight=".26mm">
            <v:stroke endarrow="block" color2="yellow" joinstyle="miter"/>
          </v:line>
        </w:pict>
      </w:r>
    </w:p>
    <w:p w:rsidR="001739A1" w:rsidRDefault="00785A4D" w:rsidP="001739A1">
      <w:r>
        <w:pict>
          <v:line id="_x0000_s1034" style="position:absolute;z-index:251668480" from="273.4pt,7.15pt" to="273.4pt,34.15pt" strokecolor="blue" strokeweight=".26mm">
            <v:stroke endarrow="block" color2="yellow" joinstyle="miter"/>
          </v:line>
        </w:pict>
      </w:r>
    </w:p>
    <w:p w:rsidR="001739A1" w:rsidRDefault="00785A4D" w:rsidP="001739A1">
      <w:r>
        <w:pict>
          <v:shape id="_x0000_s1030" type="#_x0000_t202" style="position:absolute;margin-left:247.75pt;margin-top:8.7pt;width:59.4pt;height:33pt;z-index:251664384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434606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Müdürlük Onayı İş Akışı</w:t>
                  </w:r>
                </w:p>
              </w:txbxContent>
            </v:textbox>
          </v:shape>
        </w:pict>
      </w:r>
    </w:p>
    <w:p w:rsidR="001739A1" w:rsidRDefault="00785A4D" w:rsidP="001739A1">
      <w:r>
        <w:pict>
          <v:line id="_x0000_s1039" style="position:absolute;z-index:251673600" from="273.4pt,16.25pt" to="273.4pt,49.25pt" strokecolor="blue" strokeweight=".26mm">
            <v:stroke endarrow="block" color2="yellow" joinstyle="miter"/>
          </v:line>
        </w:pict>
      </w:r>
    </w:p>
    <w:p w:rsidR="007105AC" w:rsidRDefault="00785A4D" w:rsidP="001739A1">
      <w:r>
        <w:pict>
          <v:shape id="_x0000_s1032" type="#_x0000_t202" style="position:absolute;margin-left:182.4pt;margin-top:23.8pt;width:165.95pt;height:43.5pt;z-index:251666432;mso-wrap-distance-left:9.05pt;mso-wrap-distance-right:9.05pt" fillcolor="#e6e6ff" strokeweight=".5pt">
            <v:fill color2="#191900"/>
            <v:textbox inset=".25pt,.25pt,.25pt,.25pt">
              <w:txbxContent>
                <w:p w:rsidR="001739A1" w:rsidRDefault="00434606" w:rsidP="001739A1">
                  <w:pPr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Onaylanan Plan, ilgili personele tebliğ edilmek üzere Birimlere ve İl Afet ve Acil Durum Müdürlüğü’ne gönderilir.</w:t>
                  </w:r>
                </w:p>
              </w:txbxContent>
            </v:textbox>
          </v:shape>
        </w:pict>
      </w:r>
    </w:p>
    <w:p w:rsidR="00D639DA" w:rsidRDefault="00785A4D" w:rsidP="001739A1">
      <w:r>
        <w:rPr>
          <w:noProof/>
        </w:rPr>
        <w:pict>
          <v:line id="_x0000_s1057" style="position:absolute;z-index:251691008" from="348.35pt,24.6pt" to="380.2pt,24.6pt" strokecolor="blue" strokeweight=".26mm">
            <v:stroke endarrow="block" color2="yellow" joinstyle="miter"/>
          </v:line>
        </w:pict>
      </w:r>
      <w:r>
        <w:rPr>
          <w:noProof/>
        </w:rPr>
        <w:pict>
          <v:shape id="_x0000_s1050" type="#_x0000_t114" style="position:absolute;margin-left:380.2pt;margin-top:7.2pt;width:1in;height:34.65pt;z-index:251683840;v-text-anchor:middle" fillcolor="#e6e6ff" strokeweight=".26mm">
            <v:fill color2="#191900"/>
            <v:stroke joinstyle="round"/>
            <v:textbox style="mso-next-textbox:#_x0000_s1050;mso-rotate-with-shape:t">
              <w:txbxContent>
                <w:p w:rsidR="007105AC" w:rsidRDefault="00434606" w:rsidP="007105A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Tebliğ Belgeleri</w:t>
                  </w:r>
                </w:p>
              </w:txbxContent>
            </v:textbox>
          </v:shape>
        </w:pict>
      </w:r>
    </w:p>
    <w:p w:rsidR="00D639DA" w:rsidRDefault="00785A4D" w:rsidP="001739A1">
      <w:r>
        <w:pict>
          <v:line id="_x0000_s1035" style="position:absolute;flip:y;z-index:251669504" from="273.4pt,21.3pt" to="273.4pt,39.3pt" strokecolor="blue" strokeweight=".26mm">
            <v:stroke color2="yellow" joinstyle="miter"/>
          </v:line>
        </w:pict>
      </w:r>
    </w:p>
    <w:p w:rsidR="00D639DA" w:rsidRDefault="00785A4D" w:rsidP="001739A1">
      <w:r>
        <w:pict>
          <v:shape id="_x0000_s1027" style="position:absolute;margin-left:259.15pt;margin-top:22.85pt;width:32.25pt;height:6.9pt;z-index:251661312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  <w:r>
        <w:pict>
          <v:shape id="_x0000_s1043" style="position:absolute;margin-left:259.15pt;margin-top:13.85pt;width:32.25pt;height:9pt;z-index:251677696;mso-wrap-style:none;mso-position-horizontal-relative:text;mso-position-vertical-relative:text;v-text-anchor:middle" coordsize="646,144" path="m,c109,135,292,143,450,135l600,60,645,e" filled="f" strokecolor="#0047ff" strokeweight=".26mm">
            <v:stroke color2="#ffb800"/>
          </v:shape>
        </w:pict>
      </w:r>
    </w:p>
    <w:p w:rsidR="00D639DA" w:rsidRDefault="00D639DA" w:rsidP="001739A1"/>
    <w:p w:rsidR="00D639DA" w:rsidRDefault="00D639DA" w:rsidP="001739A1"/>
    <w:p w:rsidR="00D639DA" w:rsidRDefault="00D639DA" w:rsidP="001739A1"/>
    <w:sectPr w:rsidR="00D639DA" w:rsidSect="00F47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39A1"/>
    <w:rsid w:val="00145D45"/>
    <w:rsid w:val="001739A1"/>
    <w:rsid w:val="00184C75"/>
    <w:rsid w:val="003534DB"/>
    <w:rsid w:val="00434606"/>
    <w:rsid w:val="0048676F"/>
    <w:rsid w:val="005D3A06"/>
    <w:rsid w:val="006D2422"/>
    <w:rsid w:val="007105AC"/>
    <w:rsid w:val="00717F4E"/>
    <w:rsid w:val="00785A4D"/>
    <w:rsid w:val="007C0B32"/>
    <w:rsid w:val="007D5FEE"/>
    <w:rsid w:val="00847E5F"/>
    <w:rsid w:val="008B0F67"/>
    <w:rsid w:val="00953AC3"/>
    <w:rsid w:val="009B275F"/>
    <w:rsid w:val="009E0206"/>
    <w:rsid w:val="009E1F47"/>
    <w:rsid w:val="00A5679E"/>
    <w:rsid w:val="00B610AF"/>
    <w:rsid w:val="00B63367"/>
    <w:rsid w:val="00B94D55"/>
    <w:rsid w:val="00C41386"/>
    <w:rsid w:val="00D639DA"/>
    <w:rsid w:val="00F15CD9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64B104D1-52C6-4E4D-8C11-CAE9E527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1739A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739A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1739A1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2019-03-12T18:53:55+00:00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285F7-FE75-4B0F-9CFF-A1EBBE329C85}"/>
</file>

<file path=customXml/itemProps2.xml><?xml version="1.0" encoding="utf-8"?>
<ds:datastoreItem xmlns:ds="http://schemas.openxmlformats.org/officeDocument/2006/customXml" ds:itemID="{0D3E9CE7-5B88-412B-BE9A-53B044557751}"/>
</file>

<file path=customXml/itemProps3.xml><?xml version="1.0" encoding="utf-8"?>
<ds:datastoreItem xmlns:ds="http://schemas.openxmlformats.org/officeDocument/2006/customXml" ds:itemID="{BB252425-0ABF-48CD-B041-38CF8734D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</Words>
  <Characters>224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14</cp:revision>
  <cp:lastPrinted>2015-08-18T07:38:00Z</cp:lastPrinted>
  <dcterms:created xsi:type="dcterms:W3CDTF">2013-08-02T07:12:00Z</dcterms:created>
  <dcterms:modified xsi:type="dcterms:W3CDTF">2018-02-23T12:45:00Z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